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0CEA" w:rsidRPr="00493D42" w:rsidRDefault="007A0CEA" w:rsidP="007A0CEA">
      <w:pPr>
        <w:jc w:val="center"/>
        <w:rPr>
          <w:rFonts w:ascii="ＭＳ ゴシック" w:eastAsia="ＭＳ ゴシック" w:hAnsi="ＭＳ ゴシック"/>
          <w:b/>
          <w:sz w:val="24"/>
        </w:rPr>
      </w:pPr>
      <w:r w:rsidRPr="00493D42">
        <w:rPr>
          <w:rFonts w:ascii="ＭＳ ゴシック" w:eastAsia="ＭＳ ゴシック" w:hAnsi="ＭＳ ゴシック" w:hint="eastAsia"/>
          <w:b/>
          <w:sz w:val="24"/>
        </w:rPr>
        <w:t>ツーリズムEXPOジャパン201</w:t>
      </w:r>
      <w:r w:rsidR="00ED6606">
        <w:rPr>
          <w:rFonts w:ascii="ＭＳ ゴシック" w:eastAsia="ＭＳ ゴシック" w:hAnsi="ＭＳ ゴシック"/>
          <w:b/>
          <w:sz w:val="24"/>
        </w:rPr>
        <w:t>7</w:t>
      </w:r>
      <w:r w:rsidRPr="00493D42">
        <w:rPr>
          <w:rFonts w:ascii="ＭＳ ゴシック" w:eastAsia="ＭＳ ゴシック" w:hAnsi="ＭＳ ゴシック" w:hint="eastAsia"/>
          <w:b/>
          <w:sz w:val="24"/>
        </w:rPr>
        <w:t>大分県ブース企画提案募集要項</w:t>
      </w:r>
    </w:p>
    <w:p w:rsidR="007A0CEA" w:rsidRPr="006044E4" w:rsidRDefault="007A0CEA" w:rsidP="007A0CEA">
      <w:pPr>
        <w:tabs>
          <w:tab w:val="left" w:pos="909"/>
        </w:tabs>
        <w:rPr>
          <w:rFonts w:ascii="ＭＳ 明朝" w:hAnsi="ＭＳ 明朝"/>
          <w:sz w:val="22"/>
          <w:szCs w:val="22"/>
        </w:rPr>
      </w:pPr>
    </w:p>
    <w:p w:rsidR="007A0CEA" w:rsidRPr="006044E4" w:rsidRDefault="007A0CEA" w:rsidP="007A0CEA">
      <w:pPr>
        <w:rPr>
          <w:rFonts w:ascii="ＭＳ 明朝" w:hAnsi="ＭＳ 明朝"/>
          <w:sz w:val="22"/>
          <w:szCs w:val="22"/>
        </w:rPr>
      </w:pPr>
      <w:r w:rsidRPr="006044E4">
        <w:rPr>
          <w:rFonts w:ascii="ＭＳ 明朝" w:hAnsi="ＭＳ 明朝" w:hint="eastAsia"/>
          <w:sz w:val="22"/>
          <w:szCs w:val="22"/>
        </w:rPr>
        <w:t>１　目的</w:t>
      </w:r>
    </w:p>
    <w:p w:rsidR="007A0CEA" w:rsidRDefault="007A0CEA" w:rsidP="007A0CEA">
      <w:pPr>
        <w:pStyle w:val="a7"/>
        <w:ind w:leftChars="0" w:left="360" w:firstLineChars="100" w:firstLine="220"/>
        <w:jc w:val="left"/>
      </w:pPr>
      <w:r w:rsidRPr="00CE4DC0">
        <w:rPr>
          <w:rFonts w:ascii="ＭＳ 明朝" w:hAnsi="ＭＳ 明朝" w:hint="eastAsia"/>
          <w:sz w:val="22"/>
        </w:rPr>
        <w:t>国内最大級の旅行博である「ツーリズムEXPOジャパン201</w:t>
      </w:r>
      <w:r w:rsidR="00406F1B">
        <w:rPr>
          <w:rFonts w:ascii="ＭＳ 明朝" w:hAnsi="ＭＳ 明朝"/>
          <w:sz w:val="22"/>
        </w:rPr>
        <w:t>7</w:t>
      </w:r>
      <w:r>
        <w:rPr>
          <w:rFonts w:ascii="ＭＳ 明朝" w:hAnsi="ＭＳ 明朝" w:hint="eastAsia"/>
          <w:sz w:val="22"/>
        </w:rPr>
        <w:t>」において、</w:t>
      </w:r>
      <w:r w:rsidRPr="00CE4DC0">
        <w:rPr>
          <w:rFonts w:ascii="ＭＳ 明朝" w:hAnsi="ＭＳ 明朝" w:hint="eastAsia"/>
          <w:sz w:val="22"/>
        </w:rPr>
        <w:t>大分県の</w:t>
      </w:r>
      <w:r>
        <w:rPr>
          <w:rFonts w:ascii="ＭＳ 明朝" w:hAnsi="ＭＳ 明朝" w:hint="eastAsia"/>
          <w:sz w:val="22"/>
        </w:rPr>
        <w:t>旬の</w:t>
      </w:r>
      <w:r w:rsidRPr="00CE4DC0">
        <w:rPr>
          <w:rFonts w:ascii="ＭＳ 明朝" w:hAnsi="ＭＳ 明朝" w:hint="eastAsia"/>
          <w:sz w:val="22"/>
        </w:rPr>
        <w:t>観光情報を発信し、国内外に向けておんせん県おおいたの認知度を高める。</w:t>
      </w:r>
    </w:p>
    <w:p w:rsidR="007A0CEA" w:rsidRPr="002D3B2D" w:rsidRDefault="007A0CEA" w:rsidP="007A0CEA">
      <w:pPr>
        <w:rPr>
          <w:sz w:val="22"/>
          <w:szCs w:val="22"/>
        </w:rPr>
      </w:pPr>
    </w:p>
    <w:p w:rsidR="007A0CEA" w:rsidRDefault="007A0CEA" w:rsidP="007A0CEA">
      <w:pPr>
        <w:rPr>
          <w:rFonts w:ascii="ＭＳ 明朝" w:hAnsi="ＭＳ 明朝"/>
          <w:sz w:val="22"/>
          <w:szCs w:val="22"/>
        </w:rPr>
      </w:pPr>
      <w:r w:rsidRPr="006044E4">
        <w:rPr>
          <w:rFonts w:ascii="ＭＳ 明朝" w:hAnsi="ＭＳ 明朝" w:hint="eastAsia"/>
          <w:sz w:val="22"/>
          <w:szCs w:val="22"/>
        </w:rPr>
        <w:t>２</w:t>
      </w:r>
      <w:r>
        <w:rPr>
          <w:rFonts w:ascii="ＭＳ 明朝" w:hAnsi="ＭＳ 明朝" w:hint="eastAsia"/>
          <w:sz w:val="22"/>
          <w:szCs w:val="22"/>
        </w:rPr>
        <w:t xml:space="preserve">　募集概要</w:t>
      </w:r>
    </w:p>
    <w:p w:rsidR="007A0CEA" w:rsidRDefault="007A0CEA" w:rsidP="007A0CEA">
      <w:pPr>
        <w:rPr>
          <w:rFonts w:ascii="ＭＳ 明朝" w:hAnsi="ＭＳ 明朝"/>
          <w:sz w:val="22"/>
          <w:szCs w:val="22"/>
        </w:rPr>
      </w:pPr>
      <w:r>
        <w:rPr>
          <w:rFonts w:ascii="ＭＳ 明朝" w:hAnsi="ＭＳ 明朝" w:hint="eastAsia"/>
          <w:sz w:val="22"/>
          <w:szCs w:val="22"/>
        </w:rPr>
        <w:t xml:space="preserve">　　別紙仕様書のとおり</w:t>
      </w:r>
    </w:p>
    <w:p w:rsidR="007A0CEA" w:rsidRDefault="007A0CEA" w:rsidP="007A0CEA">
      <w:pPr>
        <w:rPr>
          <w:rFonts w:ascii="ＭＳ 明朝" w:hAnsi="ＭＳ 明朝"/>
          <w:sz w:val="22"/>
          <w:szCs w:val="22"/>
        </w:rPr>
      </w:pPr>
    </w:p>
    <w:p w:rsidR="007A0CEA" w:rsidRPr="006044E4" w:rsidRDefault="007A0CEA" w:rsidP="007A0CEA">
      <w:pPr>
        <w:rPr>
          <w:rFonts w:ascii="ＭＳ 明朝" w:hAnsi="ＭＳ 明朝"/>
          <w:sz w:val="22"/>
          <w:szCs w:val="22"/>
        </w:rPr>
      </w:pPr>
      <w:r w:rsidRPr="006044E4">
        <w:rPr>
          <w:rFonts w:ascii="ＭＳ 明朝" w:hAnsi="ＭＳ 明朝" w:hint="eastAsia"/>
          <w:sz w:val="22"/>
          <w:szCs w:val="22"/>
        </w:rPr>
        <w:t>３　参加資格等</w:t>
      </w:r>
    </w:p>
    <w:p w:rsidR="007A0CEA" w:rsidRPr="006044E4" w:rsidRDefault="007A0CEA" w:rsidP="007A0CEA">
      <w:pPr>
        <w:rPr>
          <w:sz w:val="22"/>
          <w:szCs w:val="22"/>
        </w:rPr>
      </w:pPr>
      <w:r w:rsidRPr="006044E4">
        <w:rPr>
          <w:rFonts w:hint="eastAsia"/>
          <w:sz w:val="22"/>
          <w:szCs w:val="22"/>
        </w:rPr>
        <w:t xml:space="preserve">　（１）参加資格</w:t>
      </w:r>
    </w:p>
    <w:p w:rsidR="007A0CEA" w:rsidRPr="006044E4" w:rsidRDefault="007A0CEA" w:rsidP="007A0CEA">
      <w:pPr>
        <w:rPr>
          <w:sz w:val="22"/>
          <w:szCs w:val="22"/>
        </w:rPr>
      </w:pPr>
      <w:r w:rsidRPr="006044E4">
        <w:rPr>
          <w:rFonts w:hint="eastAsia"/>
          <w:sz w:val="22"/>
          <w:szCs w:val="22"/>
        </w:rPr>
        <w:t xml:space="preserve">　　　　参加できる事業者は、以下の項目すべての要件を満たす者とする。</w:t>
      </w:r>
    </w:p>
    <w:p w:rsidR="007A0CEA" w:rsidRPr="006044E4" w:rsidRDefault="007A0CEA" w:rsidP="007A0CEA">
      <w:pPr>
        <w:ind w:left="876" w:hangingChars="398" w:hanging="876"/>
        <w:rPr>
          <w:sz w:val="22"/>
          <w:szCs w:val="22"/>
        </w:rPr>
      </w:pPr>
      <w:r w:rsidRPr="006044E4">
        <w:rPr>
          <w:rFonts w:hint="eastAsia"/>
          <w:sz w:val="22"/>
          <w:szCs w:val="22"/>
        </w:rPr>
        <w:t xml:space="preserve">　　　①　地方自治法施行令（昭和２２年政令第１６号）第１６７条の４に規定する者に該当しないこと。</w:t>
      </w:r>
    </w:p>
    <w:p w:rsidR="007A0CEA" w:rsidRPr="00BF4C0F" w:rsidRDefault="007A0CEA" w:rsidP="007A0CEA">
      <w:pPr>
        <w:ind w:left="876" w:hangingChars="398" w:hanging="876"/>
        <w:rPr>
          <w:sz w:val="22"/>
          <w:szCs w:val="22"/>
          <w:u w:val="single"/>
        </w:rPr>
      </w:pPr>
      <w:r w:rsidRPr="006044E4">
        <w:rPr>
          <w:rFonts w:hint="eastAsia"/>
          <w:sz w:val="22"/>
          <w:szCs w:val="22"/>
        </w:rPr>
        <w:t xml:space="preserve">　　　②　大分県</w:t>
      </w:r>
      <w:r>
        <w:rPr>
          <w:rFonts w:hint="eastAsia"/>
          <w:sz w:val="22"/>
          <w:szCs w:val="22"/>
        </w:rPr>
        <w:t>から指名停止措置</w:t>
      </w:r>
      <w:r w:rsidRPr="006044E4">
        <w:rPr>
          <w:rFonts w:hint="eastAsia"/>
          <w:sz w:val="22"/>
          <w:szCs w:val="22"/>
        </w:rPr>
        <w:t>を</w:t>
      </w:r>
      <w:r>
        <w:rPr>
          <w:rFonts w:hint="eastAsia"/>
          <w:sz w:val="22"/>
          <w:szCs w:val="22"/>
        </w:rPr>
        <w:t>受けていない</w:t>
      </w:r>
      <w:r w:rsidRPr="006044E4">
        <w:rPr>
          <w:rFonts w:hint="eastAsia"/>
          <w:sz w:val="22"/>
          <w:szCs w:val="22"/>
        </w:rPr>
        <w:t>者であること。</w:t>
      </w:r>
    </w:p>
    <w:p w:rsidR="007A0CEA" w:rsidRPr="006044E4" w:rsidRDefault="007A0CEA" w:rsidP="007A0CEA">
      <w:pPr>
        <w:ind w:left="876" w:hangingChars="398" w:hanging="876"/>
        <w:rPr>
          <w:sz w:val="22"/>
          <w:szCs w:val="22"/>
        </w:rPr>
      </w:pPr>
      <w:r w:rsidRPr="006044E4">
        <w:rPr>
          <w:rFonts w:hint="eastAsia"/>
          <w:sz w:val="22"/>
          <w:szCs w:val="22"/>
        </w:rPr>
        <w:t xml:space="preserve">　　　</w:t>
      </w:r>
      <w:r>
        <w:rPr>
          <w:rFonts w:hint="eastAsia"/>
          <w:sz w:val="22"/>
          <w:szCs w:val="22"/>
        </w:rPr>
        <w:t>③</w:t>
      </w:r>
      <w:r w:rsidRPr="006044E4">
        <w:rPr>
          <w:rFonts w:hint="eastAsia"/>
          <w:sz w:val="22"/>
          <w:szCs w:val="22"/>
        </w:rPr>
        <w:t xml:space="preserve">　自己又は自己の役員等が、次のいずれにも該当しない者であること及び次の各号に掲げる者が、その経営に実質的に関与していないこと。</w:t>
      </w:r>
    </w:p>
    <w:p w:rsidR="007A0CEA" w:rsidRPr="006044E4" w:rsidRDefault="007A0CEA" w:rsidP="007A0CEA">
      <w:pPr>
        <w:autoSpaceDE w:val="0"/>
        <w:autoSpaceDN w:val="0"/>
        <w:adjustRightInd w:val="0"/>
        <w:ind w:left="1093" w:hangingChars="497" w:hanging="1093"/>
        <w:jc w:val="left"/>
        <w:rPr>
          <w:rFonts w:ascii="ＭＳ 明朝" w:hAnsi="ＭＳ 明朝" w:cs="ＭＳ明朝-WinCharSetFFFF-H"/>
          <w:kern w:val="0"/>
          <w:sz w:val="22"/>
          <w:szCs w:val="22"/>
        </w:rPr>
      </w:pPr>
      <w:r w:rsidRPr="006044E4">
        <w:rPr>
          <w:rFonts w:hint="eastAsia"/>
          <w:sz w:val="22"/>
          <w:szCs w:val="22"/>
        </w:rPr>
        <w:t xml:space="preserve">　　　　</w:t>
      </w:r>
      <w:r w:rsidRPr="006044E4">
        <w:rPr>
          <w:rFonts w:ascii="ＭＳ 明朝" w:hAnsi="ＭＳ 明朝" w:cs="ＭＳ明朝-WinCharSetFFFF-H" w:hint="eastAsia"/>
          <w:kern w:val="0"/>
          <w:sz w:val="22"/>
          <w:szCs w:val="22"/>
        </w:rPr>
        <w:t>ア　暴力団（暴力団員による不当な行為の防止等に関する法律（平成３年法律第７７号）第２条第６号に規定する暴力団をいう。以下同じ。）</w:t>
      </w:r>
    </w:p>
    <w:p w:rsidR="007A0CEA" w:rsidRPr="006044E4" w:rsidRDefault="007A0CEA" w:rsidP="007A0CEA">
      <w:pPr>
        <w:autoSpaceDE w:val="0"/>
        <w:autoSpaceDN w:val="0"/>
        <w:adjustRightInd w:val="0"/>
        <w:ind w:leftChars="400" w:left="1053" w:hangingChars="97" w:hanging="213"/>
        <w:jc w:val="left"/>
        <w:rPr>
          <w:rFonts w:ascii="ＭＳ 明朝" w:hAnsi="ＭＳ 明朝" w:cs="ＭＳ明朝-WinCharSetFFFF-H"/>
          <w:kern w:val="0"/>
          <w:sz w:val="22"/>
          <w:szCs w:val="22"/>
        </w:rPr>
      </w:pPr>
      <w:r w:rsidRPr="006044E4">
        <w:rPr>
          <w:rFonts w:ascii="ＭＳ 明朝" w:hAnsi="ＭＳ 明朝" w:cs="ＭＳ明朝-WinCharSetFFFF-H" w:hint="eastAsia"/>
          <w:kern w:val="0"/>
          <w:sz w:val="22"/>
          <w:szCs w:val="22"/>
        </w:rPr>
        <w:t>イ　暴力団員（同法第２条第６号に規定する暴力団員をいう。以下同じ。）</w:t>
      </w:r>
    </w:p>
    <w:p w:rsidR="007A0CEA" w:rsidRPr="006044E4" w:rsidRDefault="007A0CEA" w:rsidP="007A0CEA">
      <w:pPr>
        <w:autoSpaceDE w:val="0"/>
        <w:autoSpaceDN w:val="0"/>
        <w:adjustRightInd w:val="0"/>
        <w:ind w:leftChars="417" w:left="1094" w:hangingChars="99" w:hanging="218"/>
        <w:jc w:val="left"/>
        <w:rPr>
          <w:rFonts w:ascii="ＭＳ 明朝" w:hAnsi="ＭＳ 明朝" w:cs="ＭＳ明朝-WinCharSetFFFF-H"/>
          <w:kern w:val="0"/>
          <w:sz w:val="22"/>
          <w:szCs w:val="22"/>
        </w:rPr>
      </w:pPr>
      <w:r w:rsidRPr="006044E4">
        <w:rPr>
          <w:rFonts w:ascii="ＭＳ 明朝" w:hAnsi="ＭＳ 明朝" w:cs="ＭＳ明朝-WinCharSetFFFF-H" w:hint="eastAsia"/>
          <w:kern w:val="0"/>
          <w:sz w:val="22"/>
          <w:szCs w:val="22"/>
        </w:rPr>
        <w:t>ウ　暴力団員が役員となっている事業者</w:t>
      </w:r>
    </w:p>
    <w:p w:rsidR="007A0CEA" w:rsidRPr="006044E4" w:rsidRDefault="007A0CEA" w:rsidP="007A0CEA">
      <w:pPr>
        <w:autoSpaceDE w:val="0"/>
        <w:autoSpaceDN w:val="0"/>
        <w:adjustRightInd w:val="0"/>
        <w:ind w:leftChars="417" w:left="1096" w:hangingChars="100" w:hanging="220"/>
        <w:jc w:val="left"/>
        <w:rPr>
          <w:rFonts w:ascii="ＭＳ 明朝" w:hAnsi="ＭＳ 明朝" w:cs="ＭＳ明朝-WinCharSetFFFF-H"/>
          <w:kern w:val="0"/>
          <w:sz w:val="22"/>
          <w:szCs w:val="22"/>
        </w:rPr>
      </w:pPr>
      <w:r w:rsidRPr="006044E4">
        <w:rPr>
          <w:rFonts w:ascii="ＭＳ 明朝" w:hAnsi="ＭＳ 明朝" w:cs="ＭＳ明朝-WinCharSetFFFF-H" w:hint="eastAsia"/>
          <w:kern w:val="0"/>
          <w:sz w:val="22"/>
          <w:szCs w:val="22"/>
        </w:rPr>
        <w:t>エ　暴力団員であることを知りながら、その者を雇用・使用している者</w:t>
      </w:r>
    </w:p>
    <w:p w:rsidR="007A0CEA" w:rsidRPr="006044E4" w:rsidRDefault="007A0CEA" w:rsidP="007A0CEA">
      <w:pPr>
        <w:autoSpaceDE w:val="0"/>
        <w:autoSpaceDN w:val="0"/>
        <w:adjustRightInd w:val="0"/>
        <w:ind w:leftChars="417" w:left="1096" w:hangingChars="100" w:hanging="220"/>
        <w:jc w:val="left"/>
        <w:rPr>
          <w:rFonts w:ascii="ＭＳ 明朝" w:hAnsi="ＭＳ 明朝" w:cs="ＭＳ明朝-WinCharSetFFFF-H"/>
          <w:kern w:val="0"/>
          <w:sz w:val="22"/>
          <w:szCs w:val="22"/>
        </w:rPr>
      </w:pPr>
      <w:r w:rsidRPr="006044E4">
        <w:rPr>
          <w:rFonts w:ascii="ＭＳ 明朝" w:hAnsi="ＭＳ 明朝" w:cs="ＭＳ明朝-WinCharSetFFFF-H" w:hint="eastAsia"/>
          <w:kern w:val="0"/>
          <w:sz w:val="22"/>
          <w:szCs w:val="22"/>
        </w:rPr>
        <w:t>オ　暴力団員であることを知りながら、その者と下請契約又は資材、原材料の購入契約等を締結している者</w:t>
      </w:r>
    </w:p>
    <w:p w:rsidR="007A0CEA" w:rsidRPr="006044E4" w:rsidRDefault="007A0CEA" w:rsidP="007A0CEA">
      <w:pPr>
        <w:autoSpaceDE w:val="0"/>
        <w:autoSpaceDN w:val="0"/>
        <w:adjustRightInd w:val="0"/>
        <w:ind w:leftChars="417" w:left="1094" w:hangingChars="99" w:hanging="218"/>
        <w:jc w:val="left"/>
        <w:rPr>
          <w:rFonts w:ascii="ＭＳ 明朝" w:hAnsi="ＭＳ 明朝" w:cs="ＭＳ明朝-WinCharSetFFFF-H"/>
          <w:kern w:val="0"/>
          <w:sz w:val="22"/>
          <w:szCs w:val="22"/>
        </w:rPr>
      </w:pPr>
      <w:r w:rsidRPr="006044E4">
        <w:rPr>
          <w:rFonts w:ascii="ＭＳ 明朝" w:hAnsi="ＭＳ 明朝" w:cs="ＭＳ明朝-WinCharSetFFFF-H" w:hint="eastAsia"/>
          <w:kern w:val="0"/>
          <w:sz w:val="22"/>
          <w:szCs w:val="22"/>
        </w:rPr>
        <w:t>カ　暴力団（員）に経済上の利便や便宜を供与している者</w:t>
      </w:r>
    </w:p>
    <w:p w:rsidR="007A0CEA" w:rsidRPr="006044E4" w:rsidRDefault="007A0CEA" w:rsidP="007A0CEA">
      <w:pPr>
        <w:autoSpaceDE w:val="0"/>
        <w:autoSpaceDN w:val="0"/>
        <w:adjustRightInd w:val="0"/>
        <w:ind w:leftChars="417" w:left="1094" w:hangingChars="99" w:hanging="218"/>
        <w:jc w:val="left"/>
        <w:rPr>
          <w:rFonts w:ascii="ＭＳ 明朝" w:hAnsi="ＭＳ 明朝" w:cs="ＭＳ明朝-WinCharSetFFFF-H"/>
          <w:kern w:val="0"/>
          <w:sz w:val="22"/>
          <w:szCs w:val="22"/>
        </w:rPr>
      </w:pPr>
      <w:r w:rsidRPr="006044E4">
        <w:rPr>
          <w:rFonts w:ascii="ＭＳ 明朝" w:hAnsi="ＭＳ 明朝" w:cs="ＭＳ明朝-WinCharSetFFFF-H" w:hint="eastAsia"/>
          <w:kern w:val="0"/>
          <w:sz w:val="22"/>
          <w:szCs w:val="22"/>
        </w:rPr>
        <w:t>キ　役員等が暴力団（員）と社会通念上ふさわしくない交際を有するなど、社会的に避難される関係を有している者</w:t>
      </w:r>
    </w:p>
    <w:p w:rsidR="007A0CEA" w:rsidRPr="006044E4" w:rsidRDefault="007A0CEA" w:rsidP="007A0CEA">
      <w:pPr>
        <w:ind w:leftChars="415" w:left="871"/>
        <w:rPr>
          <w:rFonts w:ascii="ＭＳ 明朝" w:hAnsi="ＭＳ 明朝" w:cs="ＭＳ明朝-WinCharSetFFFF-H"/>
          <w:kern w:val="0"/>
          <w:sz w:val="22"/>
          <w:szCs w:val="22"/>
        </w:rPr>
      </w:pPr>
      <w:r>
        <w:rPr>
          <w:rFonts w:ascii="ＭＳ 明朝" w:hAnsi="ＭＳ 明朝" w:cs="ＭＳ明朝-WinCharSetFFFF-H" w:hint="eastAsia"/>
          <w:kern w:val="0"/>
          <w:sz w:val="22"/>
          <w:szCs w:val="22"/>
        </w:rPr>
        <w:t>ク</w:t>
      </w:r>
      <w:r w:rsidRPr="006044E4">
        <w:rPr>
          <w:rFonts w:ascii="ＭＳ 明朝" w:hAnsi="ＭＳ 明朝" w:cs="ＭＳ明朝-WinCharSetFFFF-H" w:hint="eastAsia"/>
          <w:kern w:val="0"/>
          <w:sz w:val="22"/>
          <w:szCs w:val="22"/>
        </w:rPr>
        <w:t xml:space="preserve">　暴力団（員）であることを知りながらこれらを利用している者</w:t>
      </w:r>
    </w:p>
    <w:p w:rsidR="007A0CEA" w:rsidRDefault="007A0CEA" w:rsidP="007A0CEA">
      <w:pPr>
        <w:rPr>
          <w:sz w:val="22"/>
          <w:szCs w:val="22"/>
        </w:rPr>
      </w:pPr>
      <w:r>
        <w:rPr>
          <w:rFonts w:hint="eastAsia"/>
          <w:sz w:val="22"/>
          <w:szCs w:val="22"/>
        </w:rPr>
        <w:t xml:space="preserve">　　　④　会社更生法、民事再生法等に基づく更生又は再生手続きを行っていない者であること。</w:t>
      </w:r>
    </w:p>
    <w:p w:rsidR="007A0CEA" w:rsidRDefault="007A0CEA" w:rsidP="007A0CEA">
      <w:pPr>
        <w:rPr>
          <w:sz w:val="22"/>
          <w:szCs w:val="22"/>
        </w:rPr>
      </w:pPr>
      <w:r>
        <w:rPr>
          <w:rFonts w:hint="eastAsia"/>
          <w:sz w:val="22"/>
          <w:szCs w:val="22"/>
        </w:rPr>
        <w:t xml:space="preserve">　　　　　また、銀行取引停止、主要取引先からの取引停止等の事実があり、客観的に経営状況が</w:t>
      </w:r>
    </w:p>
    <w:p w:rsidR="007A0CEA" w:rsidRDefault="007A0CEA" w:rsidP="007A0CEA">
      <w:pPr>
        <w:ind w:firstLineChars="400" w:firstLine="880"/>
        <w:rPr>
          <w:sz w:val="22"/>
          <w:szCs w:val="22"/>
        </w:rPr>
      </w:pPr>
      <w:r>
        <w:rPr>
          <w:rFonts w:hint="eastAsia"/>
          <w:sz w:val="22"/>
          <w:szCs w:val="22"/>
        </w:rPr>
        <w:t>不健全であると判断される者でないこと</w:t>
      </w:r>
    </w:p>
    <w:p w:rsidR="007A0CEA" w:rsidRDefault="007A0CEA" w:rsidP="007A0CEA">
      <w:pPr>
        <w:ind w:firstLineChars="300" w:firstLine="660"/>
        <w:rPr>
          <w:sz w:val="22"/>
          <w:szCs w:val="22"/>
        </w:rPr>
      </w:pPr>
      <w:r>
        <w:rPr>
          <w:rFonts w:hint="eastAsia"/>
          <w:sz w:val="22"/>
          <w:szCs w:val="22"/>
        </w:rPr>
        <w:t>⑤　国税及び地方税を滞納していない者であること</w:t>
      </w:r>
      <w:r w:rsidRPr="006044E4">
        <w:rPr>
          <w:rFonts w:hint="eastAsia"/>
          <w:sz w:val="22"/>
          <w:szCs w:val="22"/>
        </w:rPr>
        <w:t xml:space="preserve">　</w:t>
      </w:r>
    </w:p>
    <w:p w:rsidR="007A0CEA" w:rsidRPr="006044E4" w:rsidRDefault="007A0CEA" w:rsidP="007A0CEA">
      <w:pPr>
        <w:rPr>
          <w:sz w:val="22"/>
          <w:szCs w:val="22"/>
        </w:rPr>
      </w:pPr>
      <w:r w:rsidRPr="006044E4">
        <w:rPr>
          <w:rFonts w:hint="eastAsia"/>
          <w:sz w:val="22"/>
          <w:szCs w:val="22"/>
        </w:rPr>
        <w:t>（２）失格事項</w:t>
      </w:r>
    </w:p>
    <w:p w:rsidR="007A0CEA" w:rsidRPr="006044E4" w:rsidRDefault="007A0CEA" w:rsidP="007A0CEA">
      <w:pPr>
        <w:rPr>
          <w:sz w:val="22"/>
          <w:szCs w:val="22"/>
        </w:rPr>
      </w:pPr>
      <w:r w:rsidRPr="006044E4">
        <w:rPr>
          <w:rFonts w:hint="eastAsia"/>
          <w:sz w:val="22"/>
          <w:szCs w:val="22"/>
        </w:rPr>
        <w:t xml:space="preserve">　　　　次のいずれかに該当する場合やその他不正な行為があったときは失格とする。</w:t>
      </w:r>
    </w:p>
    <w:p w:rsidR="007A0CEA" w:rsidRPr="006044E4" w:rsidRDefault="007A0CEA" w:rsidP="007A0CEA">
      <w:pPr>
        <w:ind w:firstLineChars="300" w:firstLine="660"/>
        <w:rPr>
          <w:sz w:val="22"/>
          <w:szCs w:val="22"/>
        </w:rPr>
      </w:pPr>
      <w:r>
        <w:rPr>
          <w:rFonts w:hint="eastAsia"/>
          <w:sz w:val="22"/>
          <w:szCs w:val="22"/>
        </w:rPr>
        <w:t>①　こ</w:t>
      </w:r>
      <w:r w:rsidRPr="006044E4">
        <w:rPr>
          <w:rFonts w:hint="eastAsia"/>
          <w:sz w:val="22"/>
          <w:szCs w:val="22"/>
        </w:rPr>
        <w:t>の要項に定めた資格・要件が備わっていないとき</w:t>
      </w:r>
    </w:p>
    <w:p w:rsidR="007A0CEA" w:rsidRPr="006044E4" w:rsidRDefault="007A0CEA" w:rsidP="007A0CEA">
      <w:pPr>
        <w:rPr>
          <w:sz w:val="22"/>
          <w:szCs w:val="22"/>
        </w:rPr>
      </w:pPr>
      <w:r>
        <w:rPr>
          <w:rFonts w:hint="eastAsia"/>
          <w:sz w:val="22"/>
          <w:szCs w:val="22"/>
        </w:rPr>
        <w:t xml:space="preserve">　　　</w:t>
      </w:r>
      <w:r w:rsidRPr="006044E4">
        <w:rPr>
          <w:rFonts w:hint="eastAsia"/>
          <w:sz w:val="22"/>
          <w:szCs w:val="22"/>
        </w:rPr>
        <w:t>②　提出書類の提出期限までに所定の書類を提出しなかったとき</w:t>
      </w:r>
    </w:p>
    <w:p w:rsidR="007A0CEA" w:rsidRPr="006044E4" w:rsidRDefault="007A0CEA" w:rsidP="007A0CEA">
      <w:pPr>
        <w:rPr>
          <w:sz w:val="22"/>
          <w:szCs w:val="22"/>
        </w:rPr>
      </w:pPr>
      <w:r>
        <w:rPr>
          <w:rFonts w:hint="eastAsia"/>
          <w:sz w:val="22"/>
          <w:szCs w:val="22"/>
        </w:rPr>
        <w:t xml:space="preserve">　　　</w:t>
      </w:r>
      <w:r w:rsidRPr="006044E4">
        <w:rPr>
          <w:rFonts w:hint="eastAsia"/>
          <w:sz w:val="22"/>
          <w:szCs w:val="22"/>
        </w:rPr>
        <w:t>③　提出書類に記載すべき内容が記載されていないなど適合しないとき</w:t>
      </w:r>
    </w:p>
    <w:p w:rsidR="007A0CEA" w:rsidRPr="006044E4" w:rsidRDefault="007A0CEA" w:rsidP="007A0CEA">
      <w:pPr>
        <w:rPr>
          <w:sz w:val="22"/>
          <w:szCs w:val="22"/>
        </w:rPr>
      </w:pPr>
      <w:r>
        <w:rPr>
          <w:rFonts w:hint="eastAsia"/>
          <w:sz w:val="22"/>
          <w:szCs w:val="22"/>
        </w:rPr>
        <w:t xml:space="preserve">　　　</w:t>
      </w:r>
      <w:r w:rsidRPr="006044E4">
        <w:rPr>
          <w:rFonts w:hint="eastAsia"/>
          <w:sz w:val="22"/>
          <w:szCs w:val="22"/>
        </w:rPr>
        <w:t>④　提出書類に虚偽または不正があったとき</w:t>
      </w:r>
    </w:p>
    <w:p w:rsidR="007A0CEA" w:rsidRDefault="007A0CEA" w:rsidP="007A0CEA">
      <w:pPr>
        <w:rPr>
          <w:sz w:val="22"/>
          <w:szCs w:val="22"/>
        </w:rPr>
      </w:pPr>
      <w:r>
        <w:rPr>
          <w:rFonts w:hint="eastAsia"/>
          <w:sz w:val="22"/>
          <w:szCs w:val="22"/>
        </w:rPr>
        <w:t xml:space="preserve">　　　⑤</w:t>
      </w:r>
      <w:r w:rsidRPr="006044E4">
        <w:rPr>
          <w:rFonts w:hint="eastAsia"/>
          <w:sz w:val="22"/>
          <w:szCs w:val="22"/>
        </w:rPr>
        <w:t xml:space="preserve">　見積金額が事務局の提示する予算上限額を上回るとき</w:t>
      </w:r>
    </w:p>
    <w:p w:rsidR="007A0CEA" w:rsidRDefault="007A0CEA" w:rsidP="007A0CEA">
      <w:pPr>
        <w:rPr>
          <w:sz w:val="22"/>
          <w:szCs w:val="22"/>
        </w:rPr>
      </w:pPr>
      <w:r>
        <w:rPr>
          <w:rFonts w:hint="eastAsia"/>
          <w:sz w:val="22"/>
          <w:szCs w:val="22"/>
        </w:rPr>
        <w:t>（３）その他</w:t>
      </w:r>
    </w:p>
    <w:p w:rsidR="007A0CEA" w:rsidRPr="002D3B2D" w:rsidRDefault="007A0CEA" w:rsidP="007A0CEA">
      <w:pPr>
        <w:ind w:firstLineChars="300" w:firstLine="660"/>
        <w:rPr>
          <w:sz w:val="22"/>
          <w:szCs w:val="22"/>
        </w:rPr>
      </w:pPr>
      <w:r w:rsidRPr="002D3B2D">
        <w:rPr>
          <w:rFonts w:hint="eastAsia"/>
          <w:sz w:val="22"/>
          <w:szCs w:val="22"/>
        </w:rPr>
        <w:t>２社以上による共同提案は可能とするが、契約の相手方は代表社１社のみとする。</w:t>
      </w:r>
    </w:p>
    <w:p w:rsidR="007A0CEA" w:rsidRDefault="007A0CEA" w:rsidP="007A0CEA">
      <w:pPr>
        <w:ind w:firstLineChars="300" w:firstLine="660"/>
        <w:rPr>
          <w:sz w:val="22"/>
          <w:szCs w:val="22"/>
        </w:rPr>
      </w:pPr>
      <w:r w:rsidRPr="00954287">
        <w:rPr>
          <w:rFonts w:hint="eastAsia"/>
          <w:sz w:val="22"/>
          <w:szCs w:val="22"/>
        </w:rPr>
        <w:t>提案書については代表社の責任において提出し、その他の参加社については、</w:t>
      </w:r>
      <w:r>
        <w:rPr>
          <w:rFonts w:hint="eastAsia"/>
          <w:sz w:val="22"/>
          <w:szCs w:val="22"/>
        </w:rPr>
        <w:t>実施体制表に</w:t>
      </w:r>
    </w:p>
    <w:p w:rsidR="007A0CEA" w:rsidRPr="006044E4" w:rsidRDefault="007A0CEA" w:rsidP="007A0CEA">
      <w:pPr>
        <w:ind w:firstLineChars="200" w:firstLine="440"/>
        <w:rPr>
          <w:sz w:val="22"/>
          <w:szCs w:val="22"/>
        </w:rPr>
      </w:pPr>
      <w:r>
        <w:rPr>
          <w:rFonts w:hint="eastAsia"/>
          <w:sz w:val="22"/>
          <w:szCs w:val="22"/>
        </w:rPr>
        <w:t>その旨明記し、</w:t>
      </w:r>
      <w:r w:rsidRPr="00954287">
        <w:rPr>
          <w:rFonts w:hint="eastAsia"/>
          <w:sz w:val="22"/>
          <w:szCs w:val="22"/>
        </w:rPr>
        <w:t>進行管理及びとりまとめ等は代表社の責任において行</w:t>
      </w:r>
      <w:r>
        <w:rPr>
          <w:rFonts w:hint="eastAsia"/>
          <w:sz w:val="22"/>
          <w:szCs w:val="22"/>
        </w:rPr>
        <w:t>う。</w:t>
      </w:r>
    </w:p>
    <w:p w:rsidR="007A0CEA" w:rsidRDefault="007A0CEA" w:rsidP="007A0CEA">
      <w:pPr>
        <w:rPr>
          <w:rFonts w:ascii="ＭＳ 明朝" w:hAnsi="ＭＳ 明朝"/>
          <w:sz w:val="22"/>
          <w:szCs w:val="22"/>
        </w:rPr>
      </w:pPr>
    </w:p>
    <w:p w:rsidR="007A0CEA" w:rsidRDefault="007A0CEA" w:rsidP="007A0CEA">
      <w:pPr>
        <w:rPr>
          <w:rFonts w:ascii="ＭＳ 明朝" w:hAnsi="ＭＳ 明朝"/>
          <w:sz w:val="22"/>
          <w:szCs w:val="22"/>
        </w:rPr>
      </w:pPr>
    </w:p>
    <w:p w:rsidR="00406F1B" w:rsidRDefault="00406F1B" w:rsidP="007A0CEA">
      <w:pPr>
        <w:rPr>
          <w:rFonts w:ascii="ＭＳ 明朝" w:hAnsi="ＭＳ 明朝"/>
          <w:sz w:val="22"/>
          <w:szCs w:val="22"/>
        </w:rPr>
      </w:pPr>
    </w:p>
    <w:p w:rsidR="007A0CEA" w:rsidRPr="006044E4" w:rsidRDefault="007A0CEA" w:rsidP="007A0CEA">
      <w:pPr>
        <w:rPr>
          <w:rFonts w:ascii="ＭＳ 明朝" w:hAnsi="ＭＳ 明朝"/>
          <w:sz w:val="22"/>
          <w:szCs w:val="22"/>
        </w:rPr>
      </w:pPr>
      <w:r>
        <w:rPr>
          <w:rFonts w:ascii="ＭＳ 明朝" w:hAnsi="ＭＳ 明朝" w:hint="eastAsia"/>
          <w:sz w:val="22"/>
          <w:szCs w:val="22"/>
        </w:rPr>
        <w:lastRenderedPageBreak/>
        <w:t>４</w:t>
      </w:r>
      <w:r w:rsidRPr="006044E4">
        <w:rPr>
          <w:rFonts w:ascii="ＭＳ 明朝" w:hAnsi="ＭＳ 明朝" w:hint="eastAsia"/>
          <w:sz w:val="22"/>
          <w:szCs w:val="22"/>
        </w:rPr>
        <w:t xml:space="preserve">　企画提案書の提出等</w:t>
      </w:r>
    </w:p>
    <w:p w:rsidR="007A0CEA" w:rsidRPr="006044E4" w:rsidRDefault="007A0CEA" w:rsidP="007A0CEA">
      <w:pPr>
        <w:rPr>
          <w:rFonts w:ascii="ＭＳ 明朝" w:hAnsi="ＭＳ 明朝"/>
          <w:sz w:val="22"/>
          <w:szCs w:val="22"/>
        </w:rPr>
      </w:pPr>
      <w:r w:rsidRPr="006044E4">
        <w:rPr>
          <w:rFonts w:ascii="ＭＳ 明朝" w:hAnsi="ＭＳ 明朝" w:hint="eastAsia"/>
          <w:sz w:val="22"/>
          <w:szCs w:val="22"/>
        </w:rPr>
        <w:t xml:space="preserve">　業務の目的等に留意のうえ、下記の書類を</w:t>
      </w:r>
      <w:r w:rsidR="00ED6606">
        <w:rPr>
          <w:rFonts w:ascii="ＭＳ 明朝" w:hAnsi="ＭＳ 明朝" w:hint="eastAsia"/>
          <w:sz w:val="22"/>
          <w:szCs w:val="22"/>
        </w:rPr>
        <w:t>６</w:t>
      </w:r>
      <w:r w:rsidRPr="006044E4">
        <w:rPr>
          <w:rFonts w:ascii="ＭＳ 明朝" w:hAnsi="ＭＳ 明朝" w:hint="eastAsia"/>
          <w:sz w:val="22"/>
          <w:szCs w:val="22"/>
        </w:rPr>
        <w:t>部作成し、提出期限までに提出すること。</w:t>
      </w:r>
    </w:p>
    <w:p w:rsidR="007A0CEA" w:rsidRPr="006044E4" w:rsidRDefault="007A0CEA" w:rsidP="007A0CEA">
      <w:pPr>
        <w:ind w:firstLineChars="100" w:firstLine="220"/>
        <w:rPr>
          <w:rFonts w:ascii="ＭＳ 明朝" w:hAnsi="ＭＳ 明朝"/>
          <w:sz w:val="22"/>
          <w:szCs w:val="22"/>
        </w:rPr>
      </w:pPr>
      <w:r w:rsidRPr="006044E4">
        <w:rPr>
          <w:rFonts w:ascii="ＭＳ 明朝" w:hAnsi="ＭＳ 明朝" w:hint="eastAsia"/>
          <w:sz w:val="22"/>
          <w:szCs w:val="22"/>
        </w:rPr>
        <w:t>Ａ４サイズ（片面印刷）</w:t>
      </w:r>
      <w:r>
        <w:rPr>
          <w:rFonts w:ascii="ＭＳ 明朝" w:hAnsi="ＭＳ 明朝" w:hint="eastAsia"/>
          <w:sz w:val="22"/>
          <w:szCs w:val="22"/>
        </w:rPr>
        <w:t>。</w:t>
      </w:r>
      <w:r w:rsidRPr="006044E4">
        <w:rPr>
          <w:rFonts w:ascii="ＭＳ 明朝" w:hAnsi="ＭＳ 明朝" w:hint="eastAsia"/>
          <w:sz w:val="22"/>
          <w:szCs w:val="22"/>
        </w:rPr>
        <w:t>白黒、カラーは問わない。</w:t>
      </w:r>
    </w:p>
    <w:p w:rsidR="007A0CEA" w:rsidRPr="006044E4" w:rsidRDefault="007A0CEA" w:rsidP="007A0CEA">
      <w:pPr>
        <w:rPr>
          <w:rFonts w:ascii="ＭＳ 明朝" w:hAnsi="ＭＳ 明朝"/>
          <w:sz w:val="22"/>
          <w:szCs w:val="22"/>
        </w:rPr>
      </w:pPr>
      <w:r w:rsidRPr="006044E4">
        <w:rPr>
          <w:rFonts w:ascii="ＭＳ 明朝" w:hAnsi="ＭＳ 明朝" w:hint="eastAsia"/>
          <w:sz w:val="22"/>
          <w:szCs w:val="22"/>
        </w:rPr>
        <w:t>（１）提出書類</w:t>
      </w:r>
    </w:p>
    <w:p w:rsidR="007A0CEA" w:rsidRPr="006044E4" w:rsidRDefault="007A0CEA" w:rsidP="007A0CEA">
      <w:pPr>
        <w:rPr>
          <w:rFonts w:ascii="ＭＳ 明朝" w:hAnsi="ＭＳ 明朝"/>
          <w:sz w:val="22"/>
          <w:szCs w:val="22"/>
        </w:rPr>
      </w:pPr>
      <w:r w:rsidRPr="006044E4">
        <w:rPr>
          <w:rFonts w:ascii="ＭＳ ゴシック" w:eastAsia="ＭＳ ゴシック" w:hAnsi="ＭＳ ゴシック" w:hint="eastAsia"/>
          <w:sz w:val="22"/>
          <w:szCs w:val="22"/>
        </w:rPr>
        <w:t xml:space="preserve">　　　</w:t>
      </w:r>
      <w:r w:rsidRPr="006044E4">
        <w:rPr>
          <w:rFonts w:ascii="ＭＳ 明朝" w:hAnsi="ＭＳ 明朝" w:hint="eastAsia"/>
          <w:sz w:val="22"/>
          <w:szCs w:val="22"/>
        </w:rPr>
        <w:t>①　表紙（様式自由）</w:t>
      </w:r>
    </w:p>
    <w:p w:rsidR="007A0CEA" w:rsidRPr="006044E4" w:rsidRDefault="007A0CEA" w:rsidP="007A0CEA">
      <w:pPr>
        <w:rPr>
          <w:rFonts w:ascii="ＭＳ 明朝" w:hAnsi="ＭＳ 明朝"/>
          <w:sz w:val="22"/>
          <w:szCs w:val="22"/>
        </w:rPr>
      </w:pPr>
      <w:r w:rsidRPr="006044E4">
        <w:rPr>
          <w:rFonts w:ascii="ＭＳ 明朝" w:hAnsi="ＭＳ 明朝" w:hint="eastAsia"/>
          <w:sz w:val="22"/>
          <w:szCs w:val="22"/>
        </w:rPr>
        <w:t xml:space="preserve">　　　　・会社名、担当者名及び電話番号等連絡先を明記すること。</w:t>
      </w:r>
    </w:p>
    <w:p w:rsidR="007A0CEA" w:rsidRPr="00A80EA0" w:rsidRDefault="007A0CEA" w:rsidP="007A0CEA">
      <w:pPr>
        <w:ind w:firstLineChars="300" w:firstLine="660"/>
        <w:rPr>
          <w:rFonts w:ascii="ＭＳ 明朝" w:hAnsi="ＭＳ 明朝"/>
          <w:color w:val="FF0000"/>
          <w:sz w:val="22"/>
          <w:szCs w:val="22"/>
        </w:rPr>
      </w:pPr>
      <w:r w:rsidRPr="006044E4">
        <w:rPr>
          <w:rFonts w:ascii="ＭＳ 明朝" w:hAnsi="ＭＳ 明朝" w:hint="eastAsia"/>
          <w:sz w:val="22"/>
          <w:szCs w:val="22"/>
        </w:rPr>
        <w:t>②　企画提案書（様式自由）</w:t>
      </w:r>
      <w:r>
        <w:rPr>
          <w:rFonts w:ascii="ＭＳ 明朝" w:hAnsi="ＭＳ 明朝" w:hint="eastAsia"/>
          <w:sz w:val="22"/>
          <w:szCs w:val="22"/>
        </w:rPr>
        <w:t xml:space="preserve">　</w:t>
      </w:r>
    </w:p>
    <w:p w:rsidR="007A0CEA" w:rsidRDefault="007A0CEA" w:rsidP="007A0CEA">
      <w:pPr>
        <w:ind w:left="220" w:firstLineChars="200" w:firstLine="440"/>
        <w:rPr>
          <w:rFonts w:ascii="ＭＳ 明朝" w:hAnsi="ＭＳ 明朝"/>
          <w:sz w:val="22"/>
          <w:szCs w:val="22"/>
        </w:rPr>
      </w:pPr>
      <w:r w:rsidRPr="006044E4">
        <w:rPr>
          <w:rFonts w:ascii="ＭＳ 明朝" w:hAnsi="ＭＳ 明朝" w:hint="eastAsia"/>
          <w:sz w:val="22"/>
          <w:szCs w:val="22"/>
        </w:rPr>
        <w:t xml:space="preserve">　・企画提案の提出は１社１案とする。</w:t>
      </w:r>
    </w:p>
    <w:p w:rsidR="007A0CEA" w:rsidRDefault="007A0CEA" w:rsidP="007A0CEA">
      <w:pPr>
        <w:ind w:left="220" w:firstLineChars="200" w:firstLine="440"/>
        <w:rPr>
          <w:rFonts w:ascii="ＭＳ 明朝" w:hAnsi="ＭＳ 明朝"/>
          <w:sz w:val="22"/>
          <w:szCs w:val="22"/>
        </w:rPr>
      </w:pPr>
      <w:r>
        <w:rPr>
          <w:rFonts w:ascii="ＭＳ 明朝" w:hAnsi="ＭＳ 明朝" w:hint="eastAsia"/>
          <w:sz w:val="22"/>
          <w:szCs w:val="22"/>
        </w:rPr>
        <w:t xml:space="preserve">　・企画提案書にはレイアウト案</w:t>
      </w:r>
      <w:r w:rsidR="00FE4327">
        <w:rPr>
          <w:rFonts w:ascii="ＭＳ 明朝" w:hAnsi="ＭＳ 明朝" w:hint="eastAsia"/>
          <w:sz w:val="22"/>
          <w:szCs w:val="22"/>
        </w:rPr>
        <w:t>、</w:t>
      </w:r>
      <w:r w:rsidR="00FE4327">
        <w:rPr>
          <w:rFonts w:asciiTheme="minorEastAsia" w:hAnsiTheme="minorEastAsia"/>
          <w:sz w:val="22"/>
        </w:rPr>
        <w:t>ブース来場者</w:t>
      </w:r>
      <w:r w:rsidR="00FE4327">
        <w:rPr>
          <w:rFonts w:asciiTheme="minorEastAsia" w:hAnsiTheme="minorEastAsia" w:hint="eastAsia"/>
          <w:sz w:val="22"/>
        </w:rPr>
        <w:t>の</w:t>
      </w:r>
      <w:r w:rsidR="00FE4327">
        <w:rPr>
          <w:rFonts w:asciiTheme="minorEastAsia" w:hAnsiTheme="minorEastAsia"/>
          <w:sz w:val="22"/>
        </w:rPr>
        <w:t>増加を図る</w:t>
      </w:r>
      <w:r w:rsidR="00FE4327">
        <w:rPr>
          <w:rFonts w:asciiTheme="minorEastAsia" w:hAnsiTheme="minorEastAsia" w:hint="eastAsia"/>
          <w:sz w:val="22"/>
        </w:rPr>
        <w:t>案</w:t>
      </w:r>
      <w:r>
        <w:rPr>
          <w:rFonts w:ascii="ＭＳ 明朝" w:hAnsi="ＭＳ 明朝" w:hint="eastAsia"/>
          <w:sz w:val="22"/>
          <w:szCs w:val="22"/>
        </w:rPr>
        <w:t>を記載のこと。</w:t>
      </w:r>
    </w:p>
    <w:p w:rsidR="007A0CEA" w:rsidRPr="006044E4" w:rsidRDefault="007A0CEA" w:rsidP="007A0CEA">
      <w:pPr>
        <w:ind w:left="1320" w:hangingChars="600" w:hanging="1320"/>
        <w:rPr>
          <w:rFonts w:ascii="ＭＳ 明朝" w:hAnsi="ＭＳ 明朝"/>
          <w:sz w:val="22"/>
          <w:szCs w:val="22"/>
        </w:rPr>
      </w:pPr>
      <w:r>
        <w:rPr>
          <w:rFonts w:ascii="ＭＳ 明朝" w:hAnsi="ＭＳ 明朝" w:hint="eastAsia"/>
          <w:sz w:val="22"/>
          <w:szCs w:val="22"/>
        </w:rPr>
        <w:t xml:space="preserve">    　　　（図面は、大分県の観光情報サイト［</w:t>
      </w:r>
      <w:hyperlink r:id="rId6" w:history="1">
        <w:r w:rsidRPr="00497673">
          <w:rPr>
            <w:rStyle w:val="a3"/>
            <w:rFonts w:ascii="ＭＳ 明朝" w:hAnsi="ＭＳ 明朝"/>
            <w:sz w:val="22"/>
            <w:szCs w:val="22"/>
          </w:rPr>
          <w:t>http://www.visit-oita.jp/</w:t>
        </w:r>
      </w:hyperlink>
      <w:r>
        <w:rPr>
          <w:rFonts w:ascii="ＭＳ 明朝" w:hAnsi="ＭＳ 明朝" w:hint="eastAsia"/>
          <w:sz w:val="22"/>
          <w:szCs w:val="22"/>
        </w:rPr>
        <w:t>］の“お知らせ”上にアップロードされている、ツーリズムEXPOジャパンの各種マニュアル等を参照のこと。）</w:t>
      </w:r>
    </w:p>
    <w:p w:rsidR="007A0CEA" w:rsidRPr="006044E4" w:rsidRDefault="007A0CEA" w:rsidP="007A0CEA">
      <w:pPr>
        <w:ind w:leftChars="312" w:left="1095" w:hangingChars="200" w:hanging="440"/>
        <w:rPr>
          <w:sz w:val="22"/>
          <w:szCs w:val="22"/>
        </w:rPr>
      </w:pPr>
      <w:r>
        <w:rPr>
          <w:rFonts w:hint="eastAsia"/>
          <w:sz w:val="22"/>
          <w:szCs w:val="22"/>
        </w:rPr>
        <w:t>③</w:t>
      </w:r>
      <w:r w:rsidRPr="006044E4">
        <w:rPr>
          <w:rFonts w:ascii="ＭＳ 明朝" w:hAnsi="ＭＳ 明朝" w:hint="eastAsia"/>
          <w:sz w:val="22"/>
          <w:szCs w:val="22"/>
        </w:rPr>
        <w:t xml:space="preserve">　見積書（様式自由）</w:t>
      </w:r>
    </w:p>
    <w:p w:rsidR="007A0CEA" w:rsidRPr="006044E4" w:rsidRDefault="007A0CEA" w:rsidP="007A0CEA">
      <w:pPr>
        <w:ind w:left="876" w:hangingChars="398" w:hanging="876"/>
        <w:rPr>
          <w:sz w:val="22"/>
          <w:szCs w:val="22"/>
        </w:rPr>
      </w:pPr>
      <w:r w:rsidRPr="006044E4">
        <w:rPr>
          <w:rFonts w:hint="eastAsia"/>
          <w:sz w:val="22"/>
          <w:szCs w:val="22"/>
        </w:rPr>
        <w:t xml:space="preserve">　　　　　・項目ごとに単価、金額等内訳を記載すること。</w:t>
      </w:r>
    </w:p>
    <w:p w:rsidR="007A0CEA" w:rsidRPr="006044E4" w:rsidRDefault="007A0CEA" w:rsidP="007A0CEA">
      <w:pPr>
        <w:rPr>
          <w:rFonts w:ascii="ＭＳ 明朝" w:hAnsi="ＭＳ 明朝"/>
          <w:sz w:val="22"/>
          <w:szCs w:val="22"/>
        </w:rPr>
      </w:pPr>
      <w:r w:rsidRPr="006044E4">
        <w:rPr>
          <w:rFonts w:hint="eastAsia"/>
          <w:sz w:val="22"/>
          <w:szCs w:val="22"/>
        </w:rPr>
        <w:t xml:space="preserve">　　</w:t>
      </w:r>
      <w:r w:rsidRPr="006044E4">
        <w:rPr>
          <w:rFonts w:ascii="ＭＳ 明朝" w:hAnsi="ＭＳ 明朝" w:hint="eastAsia"/>
          <w:sz w:val="22"/>
          <w:szCs w:val="22"/>
        </w:rPr>
        <w:t xml:space="preserve">　</w:t>
      </w:r>
      <w:r>
        <w:rPr>
          <w:rFonts w:ascii="ＭＳ 明朝" w:hAnsi="ＭＳ 明朝" w:hint="eastAsia"/>
          <w:sz w:val="22"/>
          <w:szCs w:val="22"/>
        </w:rPr>
        <w:t>④</w:t>
      </w:r>
      <w:r w:rsidRPr="006044E4">
        <w:rPr>
          <w:rFonts w:ascii="ＭＳ 明朝" w:hAnsi="ＭＳ 明朝" w:hint="eastAsia"/>
          <w:sz w:val="22"/>
          <w:szCs w:val="22"/>
        </w:rPr>
        <w:t xml:space="preserve">　業務実施体制表（様式自由）</w:t>
      </w:r>
    </w:p>
    <w:p w:rsidR="007A0CEA" w:rsidRPr="006044E4" w:rsidRDefault="007A0CEA" w:rsidP="007A0CEA">
      <w:pPr>
        <w:rPr>
          <w:sz w:val="22"/>
          <w:szCs w:val="22"/>
        </w:rPr>
      </w:pPr>
      <w:r w:rsidRPr="006044E4">
        <w:rPr>
          <w:rFonts w:hint="eastAsia"/>
          <w:sz w:val="22"/>
          <w:szCs w:val="22"/>
        </w:rPr>
        <w:t xml:space="preserve">　　　　　・組織体制、受託責任者、配置予定担当者、当該配置予定担当者の経歴及び業務実績等</w:t>
      </w:r>
    </w:p>
    <w:p w:rsidR="007A0CEA" w:rsidRPr="006044E4" w:rsidRDefault="007A0CEA" w:rsidP="007A0CEA">
      <w:pPr>
        <w:ind w:firstLineChars="600" w:firstLine="1320"/>
        <w:rPr>
          <w:sz w:val="22"/>
          <w:szCs w:val="22"/>
        </w:rPr>
      </w:pPr>
      <w:r w:rsidRPr="006044E4">
        <w:rPr>
          <w:rFonts w:hint="eastAsia"/>
          <w:sz w:val="22"/>
          <w:szCs w:val="22"/>
        </w:rPr>
        <w:t>を</w:t>
      </w:r>
      <w:r>
        <w:rPr>
          <w:rFonts w:hint="eastAsia"/>
          <w:sz w:val="22"/>
          <w:szCs w:val="22"/>
        </w:rPr>
        <w:t>記載</w:t>
      </w:r>
      <w:r w:rsidRPr="006044E4">
        <w:rPr>
          <w:rFonts w:hint="eastAsia"/>
          <w:sz w:val="22"/>
          <w:szCs w:val="22"/>
        </w:rPr>
        <w:t>したもの</w:t>
      </w:r>
      <w:r>
        <w:rPr>
          <w:rFonts w:hint="eastAsia"/>
          <w:sz w:val="22"/>
          <w:szCs w:val="22"/>
        </w:rPr>
        <w:t>。</w:t>
      </w:r>
    </w:p>
    <w:p w:rsidR="007A0CEA" w:rsidRDefault="007A0CEA" w:rsidP="007A0CEA">
      <w:pPr>
        <w:rPr>
          <w:sz w:val="22"/>
          <w:szCs w:val="22"/>
        </w:rPr>
      </w:pPr>
      <w:r w:rsidRPr="006044E4">
        <w:rPr>
          <w:rFonts w:hint="eastAsia"/>
          <w:sz w:val="22"/>
          <w:szCs w:val="22"/>
        </w:rPr>
        <w:t xml:space="preserve">　　　</w:t>
      </w:r>
      <w:r>
        <w:rPr>
          <w:rFonts w:hint="eastAsia"/>
          <w:sz w:val="22"/>
          <w:szCs w:val="22"/>
        </w:rPr>
        <w:t>⑤　企業組織の概要</w:t>
      </w:r>
      <w:r w:rsidRPr="006044E4">
        <w:rPr>
          <w:rFonts w:hint="eastAsia"/>
          <w:sz w:val="22"/>
          <w:szCs w:val="22"/>
        </w:rPr>
        <w:t>（様式自由）</w:t>
      </w:r>
    </w:p>
    <w:p w:rsidR="007A0CEA" w:rsidRDefault="007A0CEA" w:rsidP="007A0CEA">
      <w:pPr>
        <w:rPr>
          <w:sz w:val="22"/>
          <w:szCs w:val="22"/>
        </w:rPr>
      </w:pPr>
      <w:r>
        <w:rPr>
          <w:rFonts w:hint="eastAsia"/>
          <w:sz w:val="22"/>
          <w:szCs w:val="22"/>
        </w:rPr>
        <w:t xml:space="preserve">　　　⑥　同様の事業実施実績</w:t>
      </w:r>
    </w:p>
    <w:p w:rsidR="007A0CEA" w:rsidRPr="006044E4" w:rsidRDefault="007A0CEA" w:rsidP="007A0CEA">
      <w:pPr>
        <w:ind w:firstLineChars="100" w:firstLine="220"/>
        <w:rPr>
          <w:sz w:val="22"/>
          <w:szCs w:val="22"/>
        </w:rPr>
      </w:pPr>
      <w:r w:rsidRPr="006044E4">
        <w:rPr>
          <w:rFonts w:hint="eastAsia"/>
          <w:sz w:val="22"/>
          <w:szCs w:val="22"/>
        </w:rPr>
        <w:t xml:space="preserve">（２）提出期限　</w:t>
      </w:r>
    </w:p>
    <w:p w:rsidR="007A0CEA" w:rsidRPr="006044E4" w:rsidRDefault="007A0CEA" w:rsidP="007A0CEA">
      <w:pPr>
        <w:ind w:left="876" w:hangingChars="398" w:hanging="876"/>
        <w:rPr>
          <w:sz w:val="22"/>
          <w:szCs w:val="22"/>
        </w:rPr>
      </w:pPr>
      <w:r w:rsidRPr="006044E4">
        <w:rPr>
          <w:rFonts w:hint="eastAsia"/>
          <w:sz w:val="22"/>
          <w:szCs w:val="22"/>
        </w:rPr>
        <w:t xml:space="preserve">　　　</w:t>
      </w:r>
      <w:r>
        <w:rPr>
          <w:rFonts w:hint="eastAsia"/>
          <w:sz w:val="22"/>
          <w:szCs w:val="22"/>
        </w:rPr>
        <w:t xml:space="preserve">　平成２</w:t>
      </w:r>
      <w:r w:rsidR="00ED6606">
        <w:rPr>
          <w:rFonts w:hint="eastAsia"/>
          <w:sz w:val="22"/>
          <w:szCs w:val="22"/>
        </w:rPr>
        <w:t>９</w:t>
      </w:r>
      <w:r w:rsidRPr="006044E4">
        <w:rPr>
          <w:rFonts w:hint="eastAsia"/>
          <w:sz w:val="22"/>
          <w:szCs w:val="22"/>
        </w:rPr>
        <w:t>年</w:t>
      </w:r>
      <w:r>
        <w:rPr>
          <w:rFonts w:hint="eastAsia"/>
          <w:sz w:val="22"/>
          <w:szCs w:val="22"/>
        </w:rPr>
        <w:t>７</w:t>
      </w:r>
      <w:r w:rsidRPr="006044E4">
        <w:rPr>
          <w:rFonts w:hint="eastAsia"/>
          <w:sz w:val="22"/>
          <w:szCs w:val="22"/>
        </w:rPr>
        <w:t>月</w:t>
      </w:r>
      <w:r w:rsidR="00FE4327">
        <w:rPr>
          <w:rFonts w:hint="eastAsia"/>
          <w:sz w:val="22"/>
          <w:szCs w:val="22"/>
        </w:rPr>
        <w:t>１０</w:t>
      </w:r>
      <w:r w:rsidRPr="006044E4">
        <w:rPr>
          <w:rFonts w:hint="eastAsia"/>
          <w:sz w:val="22"/>
          <w:szCs w:val="22"/>
        </w:rPr>
        <w:t>日（</w:t>
      </w:r>
      <w:r w:rsidR="00FE4327">
        <w:rPr>
          <w:rFonts w:hint="eastAsia"/>
          <w:sz w:val="22"/>
          <w:szCs w:val="22"/>
        </w:rPr>
        <w:t>月</w:t>
      </w:r>
      <w:r w:rsidRPr="006044E4">
        <w:rPr>
          <w:rFonts w:hint="eastAsia"/>
          <w:sz w:val="22"/>
          <w:szCs w:val="22"/>
        </w:rPr>
        <w:t>）</w:t>
      </w:r>
      <w:r>
        <w:rPr>
          <w:rFonts w:hint="eastAsia"/>
          <w:sz w:val="22"/>
          <w:szCs w:val="22"/>
        </w:rPr>
        <w:t>１</w:t>
      </w:r>
      <w:r w:rsidR="00FE4327">
        <w:rPr>
          <w:rFonts w:hint="eastAsia"/>
          <w:sz w:val="22"/>
          <w:szCs w:val="22"/>
        </w:rPr>
        <w:t>７</w:t>
      </w:r>
      <w:r>
        <w:rPr>
          <w:rFonts w:hint="eastAsia"/>
          <w:sz w:val="22"/>
          <w:szCs w:val="22"/>
        </w:rPr>
        <w:t>時</w:t>
      </w:r>
    </w:p>
    <w:p w:rsidR="007A0CEA" w:rsidRPr="006044E4" w:rsidRDefault="007A0CEA" w:rsidP="007A0CEA">
      <w:pPr>
        <w:ind w:left="876" w:hangingChars="398" w:hanging="876"/>
        <w:rPr>
          <w:sz w:val="22"/>
          <w:szCs w:val="22"/>
        </w:rPr>
      </w:pPr>
      <w:r w:rsidRPr="006044E4">
        <w:rPr>
          <w:rFonts w:hint="eastAsia"/>
          <w:sz w:val="22"/>
          <w:szCs w:val="22"/>
        </w:rPr>
        <w:t xml:space="preserve">　（３）提出先</w:t>
      </w:r>
    </w:p>
    <w:p w:rsidR="007A0CEA" w:rsidRDefault="007A0CEA" w:rsidP="007A0CEA">
      <w:pPr>
        <w:rPr>
          <w:sz w:val="22"/>
          <w:szCs w:val="22"/>
        </w:rPr>
      </w:pPr>
      <w:r>
        <w:rPr>
          <w:rFonts w:hint="eastAsia"/>
          <w:sz w:val="22"/>
          <w:szCs w:val="22"/>
        </w:rPr>
        <w:t xml:space="preserve">　　　　下記参照</w:t>
      </w:r>
    </w:p>
    <w:p w:rsidR="007A0CEA" w:rsidRPr="006044E4" w:rsidRDefault="007A0CEA" w:rsidP="007A0CEA">
      <w:pPr>
        <w:rPr>
          <w:sz w:val="22"/>
          <w:szCs w:val="22"/>
        </w:rPr>
      </w:pPr>
      <w:r w:rsidRPr="006044E4">
        <w:rPr>
          <w:rFonts w:hint="eastAsia"/>
          <w:sz w:val="22"/>
          <w:szCs w:val="22"/>
        </w:rPr>
        <w:t xml:space="preserve">　（４）提出方法</w:t>
      </w:r>
    </w:p>
    <w:p w:rsidR="007A0CEA" w:rsidRPr="006044E4" w:rsidRDefault="007A0CEA" w:rsidP="007A0CEA">
      <w:pPr>
        <w:autoSpaceDE w:val="0"/>
        <w:autoSpaceDN w:val="0"/>
        <w:adjustRightInd w:val="0"/>
        <w:jc w:val="left"/>
        <w:rPr>
          <w:rFonts w:ascii="ＭＳ 明朝" w:hAnsi="ＭＳ 明朝" w:cs="ＭＳ明朝-WinCharSetFFFF-H"/>
          <w:kern w:val="0"/>
          <w:sz w:val="22"/>
          <w:szCs w:val="22"/>
        </w:rPr>
      </w:pPr>
      <w:r w:rsidRPr="006044E4">
        <w:rPr>
          <w:rFonts w:hint="eastAsia"/>
          <w:sz w:val="22"/>
          <w:szCs w:val="22"/>
        </w:rPr>
        <w:t xml:space="preserve">　　　</w:t>
      </w:r>
      <w:r>
        <w:rPr>
          <w:rFonts w:hint="eastAsia"/>
          <w:sz w:val="22"/>
          <w:szCs w:val="22"/>
        </w:rPr>
        <w:t xml:space="preserve">　</w:t>
      </w:r>
      <w:r w:rsidRPr="006044E4">
        <w:rPr>
          <w:rFonts w:ascii="ＭＳ 明朝" w:hAnsi="ＭＳ 明朝" w:cs="ＭＳ明朝-WinCharSetFFFF-H" w:hint="eastAsia"/>
          <w:kern w:val="0"/>
          <w:sz w:val="22"/>
          <w:szCs w:val="22"/>
        </w:rPr>
        <w:t>持参又は郵送</w:t>
      </w:r>
      <w:r>
        <w:rPr>
          <w:rFonts w:ascii="ＭＳ 明朝" w:hAnsi="ＭＳ 明朝" w:cs="ＭＳ明朝-WinCharSetFFFF-H" w:hint="eastAsia"/>
          <w:kern w:val="0"/>
          <w:sz w:val="22"/>
          <w:szCs w:val="22"/>
        </w:rPr>
        <w:t>又はEmai</w:t>
      </w:r>
      <w:r w:rsidR="00FE4327">
        <w:rPr>
          <w:rFonts w:ascii="ＭＳ 明朝" w:hAnsi="ＭＳ 明朝" w:cs="ＭＳ明朝-WinCharSetFFFF-H"/>
          <w:kern w:val="0"/>
          <w:sz w:val="22"/>
          <w:szCs w:val="22"/>
        </w:rPr>
        <w:t>l</w:t>
      </w:r>
      <w:r w:rsidRPr="006044E4">
        <w:rPr>
          <w:rFonts w:ascii="ＭＳ 明朝" w:hAnsi="ＭＳ 明朝" w:cs="ＭＳ明朝-WinCharSetFFFF-H" w:hint="eastAsia"/>
          <w:kern w:val="0"/>
          <w:sz w:val="22"/>
          <w:szCs w:val="22"/>
        </w:rPr>
        <w:t>による。</w:t>
      </w:r>
    </w:p>
    <w:p w:rsidR="007A0CEA" w:rsidRPr="006044E4" w:rsidRDefault="007A0CEA" w:rsidP="007A0CEA">
      <w:pPr>
        <w:autoSpaceDE w:val="0"/>
        <w:autoSpaceDN w:val="0"/>
        <w:adjustRightInd w:val="0"/>
        <w:ind w:firstLineChars="297" w:firstLine="653"/>
        <w:jc w:val="left"/>
        <w:rPr>
          <w:rFonts w:ascii="ＭＳ 明朝" w:hAnsi="ＭＳ 明朝" w:cs="ＭＳ明朝-WinCharSetFFFF-H"/>
          <w:kern w:val="0"/>
          <w:sz w:val="22"/>
          <w:szCs w:val="22"/>
        </w:rPr>
      </w:pPr>
      <w:r w:rsidRPr="006044E4">
        <w:rPr>
          <w:rFonts w:ascii="ＭＳ 明朝" w:hAnsi="ＭＳ 明朝" w:cs="ＭＳ明朝-WinCharSetFFFF-H" w:hint="eastAsia"/>
          <w:kern w:val="0"/>
          <w:sz w:val="22"/>
          <w:szCs w:val="22"/>
        </w:rPr>
        <w:t>・郵送の場合は、配達証明付きの書留郵便に限るものとし、提出期限必着とする。</w:t>
      </w:r>
    </w:p>
    <w:p w:rsidR="007A0CEA" w:rsidRPr="00302B2A" w:rsidRDefault="007A0CEA" w:rsidP="007A0CEA">
      <w:pPr>
        <w:autoSpaceDE w:val="0"/>
        <w:autoSpaceDN w:val="0"/>
        <w:adjustRightInd w:val="0"/>
        <w:ind w:leftChars="312" w:left="875" w:hangingChars="100" w:hanging="220"/>
        <w:jc w:val="left"/>
        <w:rPr>
          <w:rFonts w:ascii="ＭＳ 明朝" w:hAnsi="ＭＳ 明朝" w:cs="ＭＳ明朝-WinCharSetFFFF-H"/>
          <w:kern w:val="0"/>
          <w:sz w:val="22"/>
          <w:szCs w:val="22"/>
        </w:rPr>
      </w:pPr>
      <w:r w:rsidRPr="006044E4">
        <w:rPr>
          <w:rFonts w:ascii="ＭＳ 明朝" w:hAnsi="ＭＳ 明朝" w:cs="ＭＳ明朝-WinCharSetFFFF-H" w:hint="eastAsia"/>
          <w:kern w:val="0"/>
          <w:sz w:val="22"/>
          <w:szCs w:val="22"/>
        </w:rPr>
        <w:t>・持参する場合は、国民の祝日に関する法律（昭和２３年法律第１７８号）に規定する休日、日曜日及び土曜日（以下「休日等」という。）を除く午前９時から午後</w:t>
      </w:r>
      <w:r>
        <w:rPr>
          <w:rFonts w:ascii="ＭＳ 明朝" w:hAnsi="ＭＳ 明朝" w:cs="ＭＳ明朝-WinCharSetFFFF-H" w:hint="eastAsia"/>
          <w:kern w:val="0"/>
          <w:sz w:val="22"/>
          <w:szCs w:val="22"/>
        </w:rPr>
        <w:t>５</w:t>
      </w:r>
      <w:r w:rsidRPr="006044E4">
        <w:rPr>
          <w:rFonts w:ascii="ＭＳ 明朝" w:hAnsi="ＭＳ 明朝" w:cs="ＭＳ明朝-WinCharSetFFFF-H" w:hint="eastAsia"/>
          <w:kern w:val="0"/>
          <w:sz w:val="22"/>
          <w:szCs w:val="22"/>
        </w:rPr>
        <w:t>時（正午から午後１時までの間を除く）に提出先に持参すること。</w:t>
      </w:r>
    </w:p>
    <w:p w:rsidR="007A0CEA" w:rsidRDefault="007A0CEA" w:rsidP="007A0CEA">
      <w:pPr>
        <w:rPr>
          <w:rFonts w:ascii="ＭＳ 明朝" w:hAnsi="ＭＳ 明朝"/>
          <w:sz w:val="22"/>
          <w:szCs w:val="22"/>
        </w:rPr>
      </w:pPr>
    </w:p>
    <w:p w:rsidR="007A0CEA" w:rsidRPr="006044E4" w:rsidRDefault="007A0CEA" w:rsidP="007A0CEA">
      <w:pPr>
        <w:rPr>
          <w:rFonts w:ascii="ＭＳ 明朝" w:hAnsi="ＭＳ 明朝"/>
          <w:sz w:val="22"/>
          <w:szCs w:val="22"/>
        </w:rPr>
      </w:pPr>
      <w:r>
        <w:rPr>
          <w:rFonts w:ascii="ＭＳ 明朝" w:hAnsi="ＭＳ 明朝" w:hint="eastAsia"/>
          <w:sz w:val="22"/>
          <w:szCs w:val="22"/>
        </w:rPr>
        <w:t>５</w:t>
      </w:r>
      <w:r w:rsidRPr="006044E4">
        <w:rPr>
          <w:rFonts w:ascii="ＭＳ 明朝" w:hAnsi="ＭＳ 明朝" w:hint="eastAsia"/>
          <w:sz w:val="22"/>
          <w:szCs w:val="22"/>
        </w:rPr>
        <w:t xml:space="preserve">　審査の実施</w:t>
      </w:r>
    </w:p>
    <w:p w:rsidR="007A0CEA" w:rsidRDefault="007A0CEA" w:rsidP="007A0CEA">
      <w:pPr>
        <w:ind w:left="225"/>
        <w:rPr>
          <w:rFonts w:ascii="ＭＳ 明朝" w:hAnsi="ＭＳ 明朝"/>
          <w:sz w:val="22"/>
          <w:szCs w:val="22"/>
        </w:rPr>
      </w:pPr>
      <w:r>
        <w:rPr>
          <w:rFonts w:ascii="ＭＳ 明朝" w:hAnsi="ＭＳ 明朝" w:hint="eastAsia"/>
          <w:sz w:val="22"/>
          <w:szCs w:val="22"/>
        </w:rPr>
        <w:t>（１）審査方法</w:t>
      </w:r>
    </w:p>
    <w:p w:rsidR="007A0CEA" w:rsidRDefault="007A0CEA" w:rsidP="007A0CEA">
      <w:pPr>
        <w:ind w:left="225" w:firstLineChars="300" w:firstLine="660"/>
        <w:rPr>
          <w:rFonts w:ascii="ＭＳ 明朝" w:hAnsi="ＭＳ 明朝"/>
          <w:sz w:val="22"/>
          <w:szCs w:val="22"/>
        </w:rPr>
      </w:pPr>
      <w:r>
        <w:rPr>
          <w:rFonts w:ascii="ＭＳ 明朝" w:hAnsi="ＭＳ 明朝" w:hint="eastAsia"/>
          <w:sz w:val="22"/>
          <w:szCs w:val="22"/>
        </w:rPr>
        <w:t>主催者にて審査を行う。</w:t>
      </w:r>
    </w:p>
    <w:p w:rsidR="007A0CEA" w:rsidRPr="006044E4" w:rsidRDefault="007A0CEA" w:rsidP="007A0CEA">
      <w:pPr>
        <w:ind w:left="225"/>
        <w:rPr>
          <w:rFonts w:ascii="ＭＳ 明朝" w:hAnsi="ＭＳ 明朝"/>
          <w:sz w:val="22"/>
          <w:szCs w:val="22"/>
        </w:rPr>
      </w:pPr>
      <w:r w:rsidRPr="006044E4">
        <w:rPr>
          <w:rFonts w:ascii="ＭＳ 明朝" w:hAnsi="ＭＳ 明朝" w:hint="eastAsia"/>
          <w:sz w:val="22"/>
          <w:szCs w:val="22"/>
        </w:rPr>
        <w:t>（</w:t>
      </w:r>
      <w:r>
        <w:rPr>
          <w:rFonts w:ascii="ＭＳ 明朝" w:hAnsi="ＭＳ 明朝" w:hint="eastAsia"/>
          <w:sz w:val="22"/>
          <w:szCs w:val="22"/>
        </w:rPr>
        <w:t>２</w:t>
      </w:r>
      <w:r w:rsidRPr="006044E4">
        <w:rPr>
          <w:rFonts w:ascii="ＭＳ 明朝" w:hAnsi="ＭＳ 明朝" w:hint="eastAsia"/>
          <w:sz w:val="22"/>
          <w:szCs w:val="22"/>
        </w:rPr>
        <w:t>）審査結果の通知</w:t>
      </w:r>
    </w:p>
    <w:p w:rsidR="00ED6606" w:rsidRDefault="007A0CEA" w:rsidP="00ED6606">
      <w:pPr>
        <w:rPr>
          <w:rFonts w:ascii="ＭＳ 明朝" w:hAnsi="ＭＳ 明朝"/>
          <w:sz w:val="22"/>
          <w:szCs w:val="22"/>
        </w:rPr>
      </w:pPr>
      <w:r w:rsidRPr="006044E4">
        <w:rPr>
          <w:rFonts w:ascii="ＭＳ 明朝" w:hAnsi="ＭＳ 明朝" w:hint="eastAsia"/>
          <w:sz w:val="22"/>
          <w:szCs w:val="22"/>
        </w:rPr>
        <w:t xml:space="preserve">　　　　審査結果については、</w:t>
      </w:r>
      <w:r>
        <w:rPr>
          <w:rFonts w:ascii="ＭＳ 明朝" w:hAnsi="ＭＳ 明朝" w:hint="eastAsia"/>
          <w:sz w:val="22"/>
          <w:szCs w:val="22"/>
        </w:rPr>
        <w:t>速やかに全ての</w:t>
      </w:r>
      <w:r w:rsidRPr="006044E4">
        <w:rPr>
          <w:rFonts w:ascii="ＭＳ 明朝" w:hAnsi="ＭＳ 明朝" w:hint="eastAsia"/>
          <w:sz w:val="22"/>
          <w:szCs w:val="22"/>
        </w:rPr>
        <w:t>提案者に通知する。</w:t>
      </w:r>
    </w:p>
    <w:p w:rsidR="00ED6606" w:rsidRPr="00F71ED8" w:rsidRDefault="00ED6606" w:rsidP="00ED6606">
      <w:pPr>
        <w:ind w:firstLineChars="100" w:firstLine="210"/>
      </w:pPr>
      <w:r w:rsidRPr="00F71ED8">
        <w:t>（３）審査基準</w:t>
      </w:r>
    </w:p>
    <w:p w:rsidR="00ED6606" w:rsidRPr="00F71ED8" w:rsidRDefault="00ED6606" w:rsidP="00ED6606">
      <w:pPr>
        <w:ind w:leftChars="100" w:left="210"/>
      </w:pPr>
      <w:r w:rsidRPr="00F71ED8">
        <w:t xml:space="preserve">　　</w:t>
      </w:r>
      <w:r w:rsidRPr="00F71ED8">
        <w:rPr>
          <w:rFonts w:ascii="ＭＳ 明朝" w:hAnsi="ＭＳ 明朝" w:cs="ＭＳ 明朝" w:hint="eastAsia"/>
        </w:rPr>
        <w:t>①</w:t>
      </w:r>
      <w:r w:rsidRPr="00F71ED8">
        <w:rPr>
          <w:spacing w:val="-1"/>
        </w:rPr>
        <w:t xml:space="preserve"> </w:t>
      </w:r>
      <w:r w:rsidRPr="00F71ED8">
        <w:t>企画提案内容</w:t>
      </w:r>
    </w:p>
    <w:p w:rsidR="00ED6606" w:rsidRPr="00F71ED8" w:rsidRDefault="00ED6606" w:rsidP="00ED6606">
      <w:pPr>
        <w:ind w:leftChars="100" w:left="210"/>
      </w:pPr>
      <w:r w:rsidRPr="00F71ED8">
        <w:t xml:space="preserve">　　　</w:t>
      </w:r>
      <w:r>
        <w:t>・</w:t>
      </w:r>
      <w:r w:rsidRPr="00F71ED8">
        <w:t>企画力</w:t>
      </w:r>
      <w:bookmarkStart w:id="0" w:name="_GoBack"/>
      <w:bookmarkEnd w:id="0"/>
    </w:p>
    <w:p w:rsidR="00ED6606" w:rsidRPr="00F71ED8" w:rsidRDefault="00ED6606" w:rsidP="00ED6606">
      <w:pPr>
        <w:ind w:leftChars="100" w:left="210"/>
      </w:pPr>
      <w:r w:rsidRPr="00F71ED8">
        <w:t xml:space="preserve">　　</w:t>
      </w:r>
      <w:r w:rsidRPr="00F71ED8">
        <w:rPr>
          <w:rFonts w:ascii="ＭＳ 明朝" w:hAnsi="ＭＳ 明朝" w:cs="ＭＳ 明朝" w:hint="eastAsia"/>
        </w:rPr>
        <w:t>②</w:t>
      </w:r>
      <w:r w:rsidRPr="00F71ED8">
        <w:rPr>
          <w:spacing w:val="-1"/>
        </w:rPr>
        <w:t xml:space="preserve"> </w:t>
      </w:r>
      <w:r w:rsidRPr="00F71ED8">
        <w:t>業務実施体制</w:t>
      </w:r>
    </w:p>
    <w:p w:rsidR="00ED6606" w:rsidRPr="00F71ED8" w:rsidRDefault="00ED6606" w:rsidP="00ED6606">
      <w:pPr>
        <w:ind w:leftChars="100" w:left="210"/>
      </w:pPr>
      <w:r w:rsidRPr="00F71ED8">
        <w:t xml:space="preserve">　　　・業務全体の実施体制</w:t>
      </w:r>
    </w:p>
    <w:p w:rsidR="00ED6606" w:rsidRPr="00F71ED8" w:rsidRDefault="00ED6606" w:rsidP="00ED6606">
      <w:pPr>
        <w:ind w:leftChars="100" w:left="210"/>
      </w:pPr>
      <w:r w:rsidRPr="00F71ED8">
        <w:t xml:space="preserve">　　</w:t>
      </w:r>
      <w:r w:rsidRPr="00F71ED8">
        <w:rPr>
          <w:rFonts w:ascii="ＭＳ 明朝" w:hAnsi="ＭＳ 明朝" w:cs="ＭＳ 明朝" w:hint="eastAsia"/>
        </w:rPr>
        <w:t>③</w:t>
      </w:r>
      <w:r w:rsidRPr="00F71ED8">
        <w:rPr>
          <w:spacing w:val="-1"/>
        </w:rPr>
        <w:t xml:space="preserve"> </w:t>
      </w:r>
      <w:r w:rsidRPr="00F71ED8">
        <w:t>過去の実績</w:t>
      </w:r>
    </w:p>
    <w:p w:rsidR="00ED6606" w:rsidRPr="00F71ED8" w:rsidRDefault="00ED6606" w:rsidP="00ED6606">
      <w:pPr>
        <w:ind w:leftChars="100" w:left="210"/>
      </w:pPr>
      <w:r w:rsidRPr="00F71ED8">
        <w:t xml:space="preserve">　　　・過去の同種又は類似業務実績</w:t>
      </w:r>
    </w:p>
    <w:p w:rsidR="00ED6606" w:rsidRPr="00F71ED8" w:rsidRDefault="00ED6606" w:rsidP="00ED6606">
      <w:pPr>
        <w:ind w:leftChars="100" w:left="210"/>
      </w:pPr>
      <w:r w:rsidRPr="00F71ED8">
        <w:t xml:space="preserve">　　</w:t>
      </w:r>
      <w:r w:rsidRPr="00F71ED8">
        <w:rPr>
          <w:rFonts w:ascii="ＭＳ 明朝" w:hAnsi="ＭＳ 明朝" w:cs="ＭＳ 明朝" w:hint="eastAsia"/>
        </w:rPr>
        <w:t>④</w:t>
      </w:r>
      <w:r w:rsidRPr="00F71ED8">
        <w:rPr>
          <w:spacing w:val="-1"/>
        </w:rPr>
        <w:t xml:space="preserve"> </w:t>
      </w:r>
      <w:r w:rsidRPr="00F71ED8">
        <w:t>見積額</w:t>
      </w:r>
    </w:p>
    <w:p w:rsidR="00ED6606" w:rsidRPr="00F71ED8" w:rsidRDefault="00ED6606" w:rsidP="00ED6606">
      <w:pPr>
        <w:ind w:leftChars="100" w:left="210"/>
      </w:pPr>
      <w:r w:rsidRPr="00F71ED8">
        <w:t xml:space="preserve">　　　・見積書の積算内容の妥当性</w:t>
      </w:r>
    </w:p>
    <w:p w:rsidR="00ED6606" w:rsidRPr="00F71ED8" w:rsidRDefault="00ED6606" w:rsidP="00ED6606">
      <w:pPr>
        <w:ind w:leftChars="100" w:left="210"/>
      </w:pPr>
      <w:r w:rsidRPr="00F71ED8">
        <w:t xml:space="preserve">　　</w:t>
      </w:r>
      <w:r w:rsidRPr="00F71ED8">
        <w:rPr>
          <w:rFonts w:ascii="ＭＳ 明朝" w:hAnsi="ＭＳ 明朝" w:cs="ＭＳ 明朝"/>
        </w:rPr>
        <w:t>⑤</w:t>
      </w:r>
      <w:r w:rsidRPr="00F71ED8">
        <w:rPr>
          <w:spacing w:val="-1"/>
        </w:rPr>
        <w:t xml:space="preserve"> </w:t>
      </w:r>
      <w:r w:rsidRPr="00F71ED8">
        <w:t>総合評価</w:t>
      </w:r>
    </w:p>
    <w:p w:rsidR="007A0CEA" w:rsidRPr="006044E4" w:rsidRDefault="007A0CEA" w:rsidP="007A0CEA">
      <w:pPr>
        <w:ind w:left="1093" w:hangingChars="497" w:hanging="1093"/>
        <w:rPr>
          <w:rFonts w:ascii="ＭＳ 明朝" w:hAnsi="ＭＳ 明朝"/>
          <w:sz w:val="22"/>
          <w:szCs w:val="22"/>
        </w:rPr>
      </w:pPr>
    </w:p>
    <w:p w:rsidR="007A0CEA" w:rsidRDefault="007A0CEA" w:rsidP="007A0CEA">
      <w:pPr>
        <w:ind w:left="1093" w:hangingChars="497" w:hanging="1093"/>
        <w:rPr>
          <w:rFonts w:ascii="ＭＳ 明朝" w:hAnsi="ＭＳ 明朝"/>
          <w:sz w:val="22"/>
          <w:szCs w:val="22"/>
        </w:rPr>
      </w:pPr>
    </w:p>
    <w:p w:rsidR="007A0CEA" w:rsidRPr="006044E4" w:rsidRDefault="007A0CEA" w:rsidP="007A0CEA">
      <w:pPr>
        <w:ind w:left="1093" w:hangingChars="497" w:hanging="1093"/>
        <w:rPr>
          <w:rFonts w:ascii="ＭＳ 明朝" w:hAnsi="ＭＳ 明朝"/>
          <w:sz w:val="22"/>
          <w:szCs w:val="22"/>
        </w:rPr>
      </w:pPr>
      <w:r>
        <w:rPr>
          <w:rFonts w:ascii="ＭＳ 明朝" w:hAnsi="ＭＳ 明朝" w:hint="eastAsia"/>
          <w:sz w:val="22"/>
          <w:szCs w:val="22"/>
        </w:rPr>
        <w:t>６</w:t>
      </w:r>
      <w:r w:rsidRPr="006044E4">
        <w:rPr>
          <w:rFonts w:ascii="ＭＳ 明朝" w:hAnsi="ＭＳ 明朝" w:hint="eastAsia"/>
          <w:sz w:val="22"/>
          <w:szCs w:val="22"/>
        </w:rPr>
        <w:t xml:space="preserve">　その他</w:t>
      </w:r>
    </w:p>
    <w:p w:rsidR="007A0CEA" w:rsidRPr="006044E4" w:rsidRDefault="007A0CEA" w:rsidP="007A0CEA">
      <w:pPr>
        <w:ind w:left="1093" w:hangingChars="497" w:hanging="1093"/>
        <w:rPr>
          <w:rFonts w:ascii="ＭＳ 明朝" w:hAnsi="ＭＳ 明朝"/>
          <w:sz w:val="22"/>
          <w:szCs w:val="22"/>
        </w:rPr>
      </w:pPr>
      <w:r w:rsidRPr="006044E4">
        <w:rPr>
          <w:rFonts w:ascii="ＭＳ 明朝" w:hAnsi="ＭＳ 明朝" w:hint="eastAsia"/>
          <w:sz w:val="22"/>
          <w:szCs w:val="22"/>
        </w:rPr>
        <w:t xml:space="preserve">　・企画提案に要する経費は、すべて提案者の負担とする。</w:t>
      </w:r>
    </w:p>
    <w:p w:rsidR="007A0CEA" w:rsidRPr="006044E4" w:rsidRDefault="007A0CEA" w:rsidP="007A0CEA">
      <w:pPr>
        <w:ind w:leftChars="105" w:left="1089" w:hangingChars="395" w:hanging="869"/>
        <w:rPr>
          <w:rFonts w:ascii="ＭＳ 明朝" w:hAnsi="ＭＳ 明朝"/>
          <w:sz w:val="22"/>
          <w:szCs w:val="22"/>
        </w:rPr>
      </w:pPr>
      <w:r w:rsidRPr="006044E4">
        <w:rPr>
          <w:rFonts w:ascii="ＭＳ 明朝" w:hAnsi="ＭＳ 明朝" w:hint="eastAsia"/>
          <w:sz w:val="22"/>
          <w:szCs w:val="22"/>
        </w:rPr>
        <w:t>・この</w:t>
      </w:r>
      <w:r>
        <w:rPr>
          <w:rFonts w:ascii="ＭＳ 明朝" w:hAnsi="ＭＳ 明朝" w:hint="eastAsia"/>
          <w:sz w:val="22"/>
          <w:szCs w:val="22"/>
        </w:rPr>
        <w:t>要項</w:t>
      </w:r>
      <w:r w:rsidRPr="006044E4">
        <w:rPr>
          <w:rFonts w:ascii="ＭＳ 明朝" w:hAnsi="ＭＳ 明朝" w:hint="eastAsia"/>
          <w:sz w:val="22"/>
          <w:szCs w:val="22"/>
        </w:rPr>
        <w:t>に定めのない事項については、別途協議のうえ決定する。</w:t>
      </w:r>
    </w:p>
    <w:p w:rsidR="007A0CEA" w:rsidRPr="006044E4" w:rsidRDefault="007A0CEA" w:rsidP="007A0CEA">
      <w:pPr>
        <w:rPr>
          <w:sz w:val="22"/>
          <w:szCs w:val="22"/>
        </w:rPr>
      </w:pPr>
      <w:r w:rsidRPr="006044E4">
        <w:rPr>
          <w:rFonts w:ascii="ＭＳ 明朝" w:hAnsi="ＭＳ 明朝" w:hint="eastAsia"/>
          <w:sz w:val="22"/>
          <w:szCs w:val="22"/>
        </w:rPr>
        <w:t xml:space="preserve">　</w:t>
      </w:r>
      <w:r w:rsidRPr="006044E4">
        <w:rPr>
          <w:rFonts w:hint="eastAsia"/>
          <w:sz w:val="22"/>
          <w:szCs w:val="22"/>
        </w:rPr>
        <w:t>・提出された企画提案書は返却しない。</w:t>
      </w:r>
    </w:p>
    <w:p w:rsidR="007A0CEA" w:rsidRPr="006044E4" w:rsidRDefault="007A0CEA" w:rsidP="007A0CEA">
      <w:pPr>
        <w:ind w:firstLineChars="100" w:firstLine="220"/>
        <w:rPr>
          <w:sz w:val="22"/>
          <w:szCs w:val="22"/>
        </w:rPr>
      </w:pPr>
      <w:r>
        <w:rPr>
          <w:rFonts w:hint="eastAsia"/>
          <w:sz w:val="22"/>
          <w:szCs w:val="22"/>
        </w:rPr>
        <w:t>・</w:t>
      </w:r>
      <w:r w:rsidRPr="006044E4">
        <w:rPr>
          <w:rFonts w:hint="eastAsia"/>
          <w:sz w:val="22"/>
          <w:szCs w:val="22"/>
        </w:rPr>
        <w:t>提出期限後の企画提案書</w:t>
      </w:r>
      <w:r>
        <w:rPr>
          <w:rFonts w:hint="eastAsia"/>
          <w:sz w:val="22"/>
          <w:szCs w:val="22"/>
        </w:rPr>
        <w:t>の提出は認めない。また</w:t>
      </w:r>
      <w:r w:rsidRPr="006044E4">
        <w:rPr>
          <w:rFonts w:hint="eastAsia"/>
          <w:sz w:val="22"/>
          <w:szCs w:val="22"/>
        </w:rPr>
        <w:t>提出期限後の差替え及び再提出も認めない。</w:t>
      </w:r>
    </w:p>
    <w:p w:rsidR="007A0CEA" w:rsidRDefault="007A0CEA" w:rsidP="007A0CEA">
      <w:pPr>
        <w:rPr>
          <w:sz w:val="22"/>
          <w:szCs w:val="22"/>
        </w:rPr>
      </w:pPr>
      <w:r>
        <w:rPr>
          <w:rFonts w:hint="eastAsia"/>
          <w:noProof/>
          <w:sz w:val="22"/>
          <w:szCs w:val="22"/>
        </w:rPr>
        <mc:AlternateContent>
          <mc:Choice Requires="wps">
            <w:drawing>
              <wp:anchor distT="0" distB="0" distL="114300" distR="114300" simplePos="0" relativeHeight="251659264" behindDoc="0" locked="0" layoutInCell="1" allowOverlap="1">
                <wp:simplePos x="0" y="0"/>
                <wp:positionH relativeFrom="column">
                  <wp:posOffset>-34290</wp:posOffset>
                </wp:positionH>
                <wp:positionV relativeFrom="paragraph">
                  <wp:posOffset>215900</wp:posOffset>
                </wp:positionV>
                <wp:extent cx="5276850" cy="771525"/>
                <wp:effectExtent l="9525" t="9525" r="9525" b="9525"/>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7715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E1370B" id="正方形/長方形 1" o:spid="_x0000_s1026" style="position:absolute;left:0;text-align:left;margin-left:-2.7pt;margin-top:17pt;width:415.5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" filled="f">
                <v:textbox inset="5.85pt,.7pt,5.85pt,.7pt"/>
              </v:rect>
            </w:pict>
          </mc:Fallback>
        </mc:AlternateContent>
      </w:r>
      <w:r w:rsidRPr="006044E4">
        <w:rPr>
          <w:rFonts w:hint="eastAsia"/>
          <w:sz w:val="22"/>
          <w:szCs w:val="22"/>
        </w:rPr>
        <w:t xml:space="preserve">　・採用された企画案については、内容の一部変更を指示することがある。</w:t>
      </w:r>
    </w:p>
    <w:p w:rsidR="007A0CEA" w:rsidRDefault="007A0CEA" w:rsidP="007A0CEA">
      <w:pPr>
        <w:rPr>
          <w:sz w:val="22"/>
          <w:szCs w:val="22"/>
        </w:rPr>
      </w:pPr>
      <w:r>
        <w:rPr>
          <w:rFonts w:hint="eastAsia"/>
          <w:sz w:val="22"/>
          <w:szCs w:val="22"/>
        </w:rPr>
        <w:t>問合せ先・提出先</w:t>
      </w:r>
    </w:p>
    <w:p w:rsidR="007A0CEA" w:rsidRDefault="007A0CEA" w:rsidP="007A0CEA">
      <w:pPr>
        <w:rPr>
          <w:sz w:val="22"/>
          <w:szCs w:val="22"/>
        </w:rPr>
      </w:pPr>
      <w:r>
        <w:rPr>
          <w:rFonts w:hint="eastAsia"/>
          <w:sz w:val="22"/>
          <w:szCs w:val="22"/>
        </w:rPr>
        <w:t xml:space="preserve">（公社）ツーリズムおおいた　</w:t>
      </w:r>
      <w:r w:rsidR="00ED6606">
        <w:rPr>
          <w:rFonts w:hint="eastAsia"/>
          <w:sz w:val="22"/>
          <w:szCs w:val="22"/>
        </w:rPr>
        <w:t>奈良</w:t>
      </w:r>
      <w:r w:rsidR="00ED6606">
        <w:rPr>
          <w:sz w:val="22"/>
          <w:szCs w:val="22"/>
        </w:rPr>
        <w:t xml:space="preserve">　裕</w:t>
      </w:r>
    </w:p>
    <w:p w:rsidR="007A0CEA" w:rsidRDefault="007A0CEA" w:rsidP="007A0CEA">
      <w:pPr>
        <w:rPr>
          <w:sz w:val="22"/>
          <w:szCs w:val="22"/>
        </w:rPr>
      </w:pPr>
      <w:r>
        <w:rPr>
          <w:rFonts w:hint="eastAsia"/>
          <w:sz w:val="22"/>
          <w:szCs w:val="22"/>
        </w:rPr>
        <w:t xml:space="preserve">　</w:t>
      </w:r>
      <w:r w:rsidR="00ED6606">
        <w:rPr>
          <w:rFonts w:hint="eastAsia"/>
        </w:rPr>
        <w:t>〒</w:t>
      </w:r>
      <w:r w:rsidR="00ED6606">
        <w:t>870-0029</w:t>
      </w:r>
      <w:r w:rsidR="00ED6606">
        <w:rPr>
          <w:rFonts w:hint="eastAsia"/>
        </w:rPr>
        <w:t>大分市高砂町２番５０号オアシスひろば２１　３階</w:t>
      </w:r>
    </w:p>
    <w:p w:rsidR="00F971BF" w:rsidRPr="007A0CEA" w:rsidRDefault="007A0CEA">
      <w:pPr>
        <w:rPr>
          <w:sz w:val="22"/>
          <w:szCs w:val="22"/>
        </w:rPr>
      </w:pPr>
      <w:r>
        <w:rPr>
          <w:rFonts w:hint="eastAsia"/>
          <w:sz w:val="22"/>
          <w:szCs w:val="22"/>
        </w:rPr>
        <w:t xml:space="preserve">　</w:t>
      </w:r>
      <w:r w:rsidR="00ED6606">
        <w:t>EL</w:t>
      </w:r>
      <w:r w:rsidR="00ED6606">
        <w:rPr>
          <w:rFonts w:hint="eastAsia"/>
        </w:rPr>
        <w:t>：</w:t>
      </w:r>
      <w:r w:rsidR="00ED6606">
        <w:t>097-536-6250</w:t>
      </w:r>
      <w:r>
        <w:rPr>
          <w:rFonts w:hint="eastAsia"/>
          <w:sz w:val="22"/>
          <w:szCs w:val="22"/>
        </w:rPr>
        <w:t xml:space="preserve">　</w:t>
      </w:r>
      <w:r w:rsidR="00ED6606">
        <w:rPr>
          <w:rFonts w:hint="eastAsia"/>
        </w:rPr>
        <w:t>新</w:t>
      </w:r>
      <w:r w:rsidR="00ED6606">
        <w:t>FAX</w:t>
      </w:r>
      <w:r w:rsidR="00ED6606">
        <w:rPr>
          <w:rFonts w:hint="eastAsia"/>
        </w:rPr>
        <w:t>：</w:t>
      </w:r>
      <w:r w:rsidR="00ED6606">
        <w:t>097-536-6251</w:t>
      </w:r>
      <w:r>
        <w:rPr>
          <w:rFonts w:hint="eastAsia"/>
          <w:sz w:val="22"/>
          <w:szCs w:val="22"/>
        </w:rPr>
        <w:t xml:space="preserve">　</w:t>
      </w:r>
      <w:r>
        <w:rPr>
          <w:rFonts w:hint="eastAsia"/>
          <w:sz w:val="22"/>
          <w:szCs w:val="22"/>
        </w:rPr>
        <w:t>Mail.</w:t>
      </w:r>
      <w:r w:rsidR="00ED6606">
        <w:rPr>
          <w:sz w:val="22"/>
          <w:szCs w:val="22"/>
        </w:rPr>
        <w:t>nara</w:t>
      </w:r>
      <w:r>
        <w:rPr>
          <w:sz w:val="22"/>
          <w:szCs w:val="22"/>
        </w:rPr>
        <w:t>@we-love-oita.or.jp</w:t>
      </w:r>
    </w:p>
    <w:sectPr w:rsidR="00F971BF" w:rsidRPr="007A0CEA" w:rsidSect="008F5A3E">
      <w:footerReference w:type="even" r:id="rId7"/>
      <w:footerReference w:type="default" r:id="rId8"/>
      <w:pgSz w:w="11906" w:h="16838" w:code="9"/>
      <w:pgMar w:top="1134" w:right="1134" w:bottom="1134" w:left="1134" w:header="851" w:footer="851" w:gutter="0"/>
      <w:cols w:space="425"/>
      <w:docGrid w:type="lines" w:linePitch="31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F4FE9" w:rsidRDefault="00ED6606">
      <w:r>
        <w:separator/>
      </w:r>
    </w:p>
  </w:endnote>
  <w:endnote w:type="continuationSeparator" w:id="0">
    <w:p w:rsidR="00EF4FE9" w:rsidRDefault="00ED66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C1" w:rsidRDefault="007A0CEA" w:rsidP="000973D5">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882BC1" w:rsidRDefault="00E23CC5">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2BC1" w:rsidRDefault="007A0CEA" w:rsidP="00445700">
    <w:pPr>
      <w:pStyle w:val="a4"/>
      <w:jc w:val="center"/>
    </w:pPr>
    <w:r>
      <w:rPr>
        <w:rStyle w:val="a6"/>
      </w:rPr>
      <w:fldChar w:fldCharType="begin"/>
    </w:r>
    <w:r>
      <w:rPr>
        <w:rStyle w:val="a6"/>
      </w:rPr>
      <w:instrText xml:space="preserve"> PAGE </w:instrText>
    </w:r>
    <w:r>
      <w:rPr>
        <w:rStyle w:val="a6"/>
      </w:rPr>
      <w:fldChar w:fldCharType="separate"/>
    </w:r>
    <w:r w:rsidR="00E23CC5">
      <w:rPr>
        <w:rStyle w:val="a6"/>
        <w:noProof/>
      </w:rPr>
      <w:t>1</w:t>
    </w:r>
    <w:r>
      <w:rPr>
        <w:rStyle w:val="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F4FE9" w:rsidRDefault="00ED6606">
      <w:r>
        <w:separator/>
      </w:r>
    </w:p>
  </w:footnote>
  <w:footnote w:type="continuationSeparator" w:id="0">
    <w:p w:rsidR="00EF4FE9" w:rsidRDefault="00ED660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CEA"/>
    <w:rsid w:val="00406F1B"/>
    <w:rsid w:val="007A0CEA"/>
    <w:rsid w:val="00E23CC5"/>
    <w:rsid w:val="00ED6606"/>
    <w:rsid w:val="00EF4FE9"/>
    <w:rsid w:val="00F971BF"/>
    <w:rsid w:val="00FE43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docId w15:val="{7BE29653-66EE-40AD-8B04-51A1FA27F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CEA"/>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A0CEA"/>
    <w:rPr>
      <w:color w:val="0000FF"/>
      <w:u w:val="single"/>
    </w:rPr>
  </w:style>
  <w:style w:type="paragraph" w:styleId="a4">
    <w:name w:val="footer"/>
    <w:basedOn w:val="a"/>
    <w:link w:val="a5"/>
    <w:rsid w:val="007A0CEA"/>
    <w:pPr>
      <w:tabs>
        <w:tab w:val="center" w:pos="4252"/>
        <w:tab w:val="right" w:pos="8504"/>
      </w:tabs>
      <w:snapToGrid w:val="0"/>
    </w:pPr>
  </w:style>
  <w:style w:type="character" w:customStyle="1" w:styleId="a5">
    <w:name w:val="フッター (文字)"/>
    <w:basedOn w:val="a0"/>
    <w:link w:val="a4"/>
    <w:rsid w:val="007A0CEA"/>
    <w:rPr>
      <w:rFonts w:ascii="Century" w:eastAsia="ＭＳ 明朝" w:hAnsi="Century" w:cs="Times New Roman"/>
      <w:szCs w:val="24"/>
    </w:rPr>
  </w:style>
  <w:style w:type="character" w:styleId="a6">
    <w:name w:val="page number"/>
    <w:basedOn w:val="a0"/>
    <w:rsid w:val="007A0CEA"/>
  </w:style>
  <w:style w:type="paragraph" w:styleId="a7">
    <w:name w:val="List Paragraph"/>
    <w:basedOn w:val="a"/>
    <w:uiPriority w:val="34"/>
    <w:qFormat/>
    <w:rsid w:val="007A0CEA"/>
    <w:pPr>
      <w:ind w:leftChars="400" w:left="840"/>
    </w:pPr>
    <w:rPr>
      <w:szCs w:val="22"/>
    </w:rPr>
  </w:style>
  <w:style w:type="paragraph" w:styleId="a8">
    <w:name w:val="header"/>
    <w:basedOn w:val="a"/>
    <w:link w:val="a9"/>
    <w:uiPriority w:val="99"/>
    <w:unhideWhenUsed/>
    <w:rsid w:val="00ED6606"/>
    <w:pPr>
      <w:tabs>
        <w:tab w:val="center" w:pos="4252"/>
        <w:tab w:val="right" w:pos="8504"/>
      </w:tabs>
      <w:snapToGrid w:val="0"/>
    </w:pPr>
  </w:style>
  <w:style w:type="character" w:customStyle="1" w:styleId="a9">
    <w:name w:val="ヘッダー (文字)"/>
    <w:basedOn w:val="a0"/>
    <w:link w:val="a8"/>
    <w:uiPriority w:val="99"/>
    <w:rsid w:val="00ED6606"/>
    <w:rPr>
      <w:rFonts w:ascii="Century" w:eastAsia="ＭＳ 明朝" w:hAnsi="Century" w:cs="Times New Roman"/>
      <w:szCs w:val="24"/>
    </w:rPr>
  </w:style>
  <w:style w:type="paragraph" w:styleId="aa">
    <w:name w:val="Balloon Text"/>
    <w:basedOn w:val="a"/>
    <w:link w:val="ab"/>
    <w:uiPriority w:val="99"/>
    <w:semiHidden/>
    <w:unhideWhenUsed/>
    <w:rsid w:val="00406F1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406F1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sit-oita.jp/"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343</Words>
  <Characters>1959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tourismoffice20</dc:creator>
  <cp:lastModifiedBy>ML-G02</cp:lastModifiedBy>
  <cp:revision>4</cp:revision>
  <cp:lastPrinted>2017-06-27T23:40:00Z</cp:lastPrinted>
  <dcterms:created xsi:type="dcterms:W3CDTF">2017-06-22T12:45:00Z</dcterms:created>
  <dcterms:modified xsi:type="dcterms:W3CDTF">2017-06-28T00:04:00Z</dcterms:modified>
</cp:coreProperties>
</file>